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120F7" w14:textId="5083029F" w:rsidR="00B778BF" w:rsidRDefault="00B778BF">
      <w:r>
        <w:rPr>
          <w:b/>
          <w:noProof/>
          <w:sz w:val="24"/>
        </w:rPr>
        <w:drawing>
          <wp:anchor distT="0" distB="0" distL="114300" distR="114300" simplePos="0" relativeHeight="251659264" behindDoc="0" locked="0" layoutInCell="1" allowOverlap="1" wp14:anchorId="4D0863B4" wp14:editId="7524A093">
            <wp:simplePos x="0" y="0"/>
            <wp:positionH relativeFrom="column">
              <wp:posOffset>8056245</wp:posOffset>
            </wp:positionH>
            <wp:positionV relativeFrom="paragraph">
              <wp:posOffset>-329565</wp:posOffset>
            </wp:positionV>
            <wp:extent cx="778934" cy="843415"/>
            <wp:effectExtent l="0" t="0" r="2540" b="0"/>
            <wp:wrapNone/>
            <wp:docPr id="1299684166" name="Picture 2" descr="A logo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684166" name="Picture 2" descr="A logo with text and image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8934" cy="843415"/>
                    </a:xfrm>
                    <a:prstGeom prst="rect">
                      <a:avLst/>
                    </a:prstGeom>
                  </pic:spPr>
                </pic:pic>
              </a:graphicData>
            </a:graphic>
            <wp14:sizeRelH relativeFrom="margin">
              <wp14:pctWidth>0</wp14:pctWidth>
            </wp14:sizeRelH>
            <wp14:sizeRelV relativeFrom="margin">
              <wp14:pctHeight>0</wp14:pctHeight>
            </wp14:sizeRelV>
          </wp:anchor>
        </w:drawing>
      </w:r>
    </w:p>
    <w:p w14:paraId="73B4C9A2" w14:textId="77777777" w:rsidR="00837504" w:rsidRPr="00387FB9" w:rsidRDefault="00837504" w:rsidP="00B778BF">
      <w:pPr>
        <w:jc w:val="center"/>
        <w:rPr>
          <w:rFonts w:asciiTheme="majorHAnsi" w:hAnsiTheme="majorHAnsi" w:cstheme="majorHAnsi"/>
          <w:b/>
          <w:bCs/>
          <w:sz w:val="32"/>
          <w:szCs w:val="32"/>
          <w:u w:val="single"/>
        </w:rPr>
      </w:pPr>
      <w:r w:rsidRPr="00387FB9">
        <w:rPr>
          <w:rFonts w:asciiTheme="majorHAnsi" w:hAnsiTheme="majorHAnsi" w:cstheme="majorHAnsi"/>
          <w:b/>
          <w:bCs/>
          <w:sz w:val="32"/>
          <w:szCs w:val="32"/>
          <w:u w:val="single"/>
        </w:rPr>
        <w:t xml:space="preserve">Withymoor Primary School </w:t>
      </w:r>
    </w:p>
    <w:p w14:paraId="55E9A56D" w14:textId="321065D9" w:rsidR="00B778BF" w:rsidRPr="00387FB9" w:rsidRDefault="1A063574" w:rsidP="7314BF1C">
      <w:pPr>
        <w:jc w:val="center"/>
        <w:rPr>
          <w:rFonts w:asciiTheme="majorHAnsi" w:hAnsiTheme="majorHAnsi" w:cstheme="majorBidi"/>
          <w:b/>
          <w:bCs/>
          <w:sz w:val="32"/>
          <w:szCs w:val="32"/>
          <w:u w:val="single"/>
        </w:rPr>
      </w:pPr>
      <w:r w:rsidRPr="7314BF1C">
        <w:rPr>
          <w:rFonts w:asciiTheme="majorHAnsi" w:hAnsiTheme="majorHAnsi" w:cstheme="majorBidi"/>
          <w:b/>
          <w:bCs/>
          <w:sz w:val="32"/>
          <w:szCs w:val="32"/>
          <w:u w:val="single"/>
        </w:rPr>
        <w:t xml:space="preserve">Character Development Plan </w:t>
      </w:r>
    </w:p>
    <w:p w14:paraId="59372BE0" w14:textId="77777777" w:rsidR="00B778BF" w:rsidRPr="00387FB9" w:rsidRDefault="00B778BF">
      <w:pPr>
        <w:rPr>
          <w:rFonts w:asciiTheme="majorHAnsi" w:hAnsiTheme="majorHAnsi" w:cstheme="majorHAnsi"/>
        </w:rPr>
      </w:pPr>
    </w:p>
    <w:tbl>
      <w:tblPr>
        <w:tblStyle w:val="TableGrid1"/>
        <w:tblW w:w="14676" w:type="dxa"/>
        <w:tblLook w:val="04A0" w:firstRow="1" w:lastRow="0" w:firstColumn="1" w:lastColumn="0" w:noHBand="0" w:noVBand="1"/>
      </w:tblPr>
      <w:tblGrid>
        <w:gridCol w:w="888"/>
        <w:gridCol w:w="1313"/>
        <w:gridCol w:w="1374"/>
        <w:gridCol w:w="1485"/>
        <w:gridCol w:w="1643"/>
        <w:gridCol w:w="1982"/>
        <w:gridCol w:w="1979"/>
        <w:gridCol w:w="2027"/>
        <w:gridCol w:w="1985"/>
      </w:tblGrid>
      <w:tr w:rsidR="00492CA7" w:rsidRPr="000947BF" w14:paraId="43548197" w14:textId="77777777" w:rsidTr="041C9745">
        <w:tc>
          <w:tcPr>
            <w:tcW w:w="888" w:type="dxa"/>
            <w:shd w:val="clear" w:color="auto" w:fill="88374A"/>
          </w:tcPr>
          <w:p w14:paraId="0FCFD2E7" w14:textId="77777777" w:rsidR="00375592" w:rsidRPr="000947BF" w:rsidRDefault="00375592" w:rsidP="00B778BF">
            <w:pPr>
              <w:rPr>
                <w:rFonts w:asciiTheme="majorHAnsi" w:eastAsia="Calibri" w:hAnsiTheme="majorHAnsi" w:cstheme="majorHAnsi"/>
                <w:sz w:val="20"/>
                <w:szCs w:val="20"/>
              </w:rPr>
            </w:pPr>
          </w:p>
        </w:tc>
        <w:tc>
          <w:tcPr>
            <w:tcW w:w="1313" w:type="dxa"/>
            <w:shd w:val="clear" w:color="auto" w:fill="88374A"/>
          </w:tcPr>
          <w:p w14:paraId="2CAAF8F2" w14:textId="2DE6F19D" w:rsidR="00375592" w:rsidRPr="000947BF" w:rsidRDefault="00375592" w:rsidP="00387FB9">
            <w:pPr>
              <w:jc w:val="center"/>
              <w:rPr>
                <w:rFonts w:asciiTheme="majorHAnsi" w:eastAsia="Calibri" w:hAnsiTheme="majorHAnsi" w:cstheme="majorHAnsi"/>
                <w:color w:val="FFFFFF" w:themeColor="background1"/>
                <w:sz w:val="20"/>
                <w:szCs w:val="20"/>
              </w:rPr>
            </w:pPr>
            <w:r w:rsidRPr="000947BF">
              <w:rPr>
                <w:rFonts w:asciiTheme="majorHAnsi" w:eastAsia="Calibri" w:hAnsiTheme="majorHAnsi" w:cstheme="majorHAnsi"/>
                <w:color w:val="FFFFFF" w:themeColor="background1"/>
                <w:sz w:val="20"/>
                <w:szCs w:val="20"/>
              </w:rPr>
              <w:t>Strand</w:t>
            </w:r>
          </w:p>
        </w:tc>
        <w:tc>
          <w:tcPr>
            <w:tcW w:w="1374" w:type="dxa"/>
            <w:shd w:val="clear" w:color="auto" w:fill="88374A"/>
          </w:tcPr>
          <w:p w14:paraId="361D354E" w14:textId="77777777" w:rsidR="00375592" w:rsidRPr="000947BF" w:rsidRDefault="00375592" w:rsidP="00387FB9">
            <w:pPr>
              <w:jc w:val="center"/>
              <w:rPr>
                <w:rFonts w:asciiTheme="majorHAnsi" w:eastAsia="Calibri" w:hAnsiTheme="majorHAnsi" w:cstheme="majorHAnsi"/>
                <w:color w:val="FFFFFF" w:themeColor="background1"/>
                <w:sz w:val="20"/>
                <w:szCs w:val="20"/>
              </w:rPr>
            </w:pPr>
            <w:r w:rsidRPr="000947BF">
              <w:rPr>
                <w:rFonts w:asciiTheme="majorHAnsi" w:eastAsia="Calibri" w:hAnsiTheme="majorHAnsi" w:cstheme="majorHAnsi"/>
                <w:color w:val="FFFFFF" w:themeColor="background1"/>
                <w:sz w:val="20"/>
                <w:szCs w:val="20"/>
              </w:rPr>
              <w:t>EYFS</w:t>
            </w:r>
          </w:p>
        </w:tc>
        <w:tc>
          <w:tcPr>
            <w:tcW w:w="1485" w:type="dxa"/>
            <w:shd w:val="clear" w:color="auto" w:fill="88374A"/>
          </w:tcPr>
          <w:p w14:paraId="1992BF90" w14:textId="77777777" w:rsidR="00375592" w:rsidRPr="000947BF" w:rsidRDefault="00375592" w:rsidP="00387FB9">
            <w:pPr>
              <w:jc w:val="center"/>
              <w:rPr>
                <w:rFonts w:asciiTheme="majorHAnsi" w:eastAsia="Calibri" w:hAnsiTheme="majorHAnsi" w:cstheme="majorHAnsi"/>
                <w:color w:val="FFFFFF" w:themeColor="background1"/>
                <w:sz w:val="20"/>
                <w:szCs w:val="20"/>
              </w:rPr>
            </w:pPr>
            <w:r w:rsidRPr="000947BF">
              <w:rPr>
                <w:rFonts w:asciiTheme="majorHAnsi" w:eastAsia="Calibri" w:hAnsiTheme="majorHAnsi" w:cstheme="majorHAnsi"/>
                <w:color w:val="FFFFFF" w:themeColor="background1"/>
                <w:sz w:val="20"/>
                <w:szCs w:val="20"/>
              </w:rPr>
              <w:t>Year 1</w:t>
            </w:r>
          </w:p>
        </w:tc>
        <w:tc>
          <w:tcPr>
            <w:tcW w:w="1643" w:type="dxa"/>
            <w:shd w:val="clear" w:color="auto" w:fill="88374A"/>
          </w:tcPr>
          <w:p w14:paraId="2DCBC311" w14:textId="77777777" w:rsidR="00375592" w:rsidRPr="000947BF" w:rsidRDefault="00375592" w:rsidP="00387FB9">
            <w:pPr>
              <w:jc w:val="center"/>
              <w:rPr>
                <w:rFonts w:asciiTheme="majorHAnsi" w:eastAsia="Calibri" w:hAnsiTheme="majorHAnsi" w:cstheme="majorHAnsi"/>
                <w:color w:val="FFFFFF" w:themeColor="background1"/>
                <w:sz w:val="20"/>
                <w:szCs w:val="20"/>
              </w:rPr>
            </w:pPr>
            <w:r w:rsidRPr="000947BF">
              <w:rPr>
                <w:rFonts w:asciiTheme="majorHAnsi" w:eastAsia="Calibri" w:hAnsiTheme="majorHAnsi" w:cstheme="majorHAnsi"/>
                <w:color w:val="FFFFFF" w:themeColor="background1"/>
                <w:sz w:val="20"/>
                <w:szCs w:val="20"/>
              </w:rPr>
              <w:t>Year 2</w:t>
            </w:r>
          </w:p>
        </w:tc>
        <w:tc>
          <w:tcPr>
            <w:tcW w:w="1982" w:type="dxa"/>
            <w:shd w:val="clear" w:color="auto" w:fill="88374A"/>
          </w:tcPr>
          <w:p w14:paraId="7D072F26" w14:textId="77777777" w:rsidR="00375592" w:rsidRPr="000947BF" w:rsidRDefault="00375592" w:rsidP="00387FB9">
            <w:pPr>
              <w:jc w:val="center"/>
              <w:rPr>
                <w:rFonts w:asciiTheme="majorHAnsi" w:eastAsia="Calibri" w:hAnsiTheme="majorHAnsi" w:cstheme="majorHAnsi"/>
                <w:color w:val="FFFFFF" w:themeColor="background1"/>
                <w:sz w:val="20"/>
                <w:szCs w:val="20"/>
              </w:rPr>
            </w:pPr>
            <w:r w:rsidRPr="000947BF">
              <w:rPr>
                <w:rFonts w:asciiTheme="majorHAnsi" w:eastAsia="Calibri" w:hAnsiTheme="majorHAnsi" w:cstheme="majorHAnsi"/>
                <w:color w:val="FFFFFF" w:themeColor="background1"/>
                <w:sz w:val="20"/>
                <w:szCs w:val="20"/>
              </w:rPr>
              <w:t>Year 3</w:t>
            </w:r>
          </w:p>
        </w:tc>
        <w:tc>
          <w:tcPr>
            <w:tcW w:w="1979" w:type="dxa"/>
            <w:shd w:val="clear" w:color="auto" w:fill="88374A"/>
          </w:tcPr>
          <w:p w14:paraId="17A8CC0E" w14:textId="77777777" w:rsidR="00375592" w:rsidRPr="000947BF" w:rsidRDefault="00375592" w:rsidP="00387FB9">
            <w:pPr>
              <w:jc w:val="center"/>
              <w:rPr>
                <w:rFonts w:asciiTheme="majorHAnsi" w:eastAsia="Calibri" w:hAnsiTheme="majorHAnsi" w:cstheme="majorHAnsi"/>
                <w:color w:val="FFFFFF" w:themeColor="background1"/>
                <w:sz w:val="20"/>
                <w:szCs w:val="20"/>
              </w:rPr>
            </w:pPr>
            <w:r w:rsidRPr="000947BF">
              <w:rPr>
                <w:rFonts w:asciiTheme="majorHAnsi" w:eastAsia="Calibri" w:hAnsiTheme="majorHAnsi" w:cstheme="majorHAnsi"/>
                <w:color w:val="FFFFFF" w:themeColor="background1"/>
                <w:sz w:val="20"/>
                <w:szCs w:val="20"/>
              </w:rPr>
              <w:t>Year 4</w:t>
            </w:r>
          </w:p>
        </w:tc>
        <w:tc>
          <w:tcPr>
            <w:tcW w:w="2027" w:type="dxa"/>
            <w:shd w:val="clear" w:color="auto" w:fill="88374A"/>
          </w:tcPr>
          <w:p w14:paraId="41A8E351" w14:textId="77777777" w:rsidR="00375592" w:rsidRPr="000947BF" w:rsidRDefault="00375592" w:rsidP="00387FB9">
            <w:pPr>
              <w:jc w:val="center"/>
              <w:rPr>
                <w:rFonts w:asciiTheme="majorHAnsi" w:eastAsia="Calibri" w:hAnsiTheme="majorHAnsi" w:cstheme="majorHAnsi"/>
                <w:color w:val="FFFFFF" w:themeColor="background1"/>
                <w:sz w:val="20"/>
                <w:szCs w:val="20"/>
              </w:rPr>
            </w:pPr>
            <w:r w:rsidRPr="000947BF">
              <w:rPr>
                <w:rFonts w:asciiTheme="majorHAnsi" w:eastAsia="Calibri" w:hAnsiTheme="majorHAnsi" w:cstheme="majorHAnsi"/>
                <w:color w:val="FFFFFF" w:themeColor="background1"/>
                <w:sz w:val="20"/>
                <w:szCs w:val="20"/>
              </w:rPr>
              <w:t>Year 5</w:t>
            </w:r>
          </w:p>
        </w:tc>
        <w:tc>
          <w:tcPr>
            <w:tcW w:w="1985" w:type="dxa"/>
            <w:shd w:val="clear" w:color="auto" w:fill="88374A"/>
          </w:tcPr>
          <w:p w14:paraId="0725770A" w14:textId="77777777" w:rsidR="00375592" w:rsidRPr="000947BF" w:rsidRDefault="00375592" w:rsidP="00387FB9">
            <w:pPr>
              <w:jc w:val="center"/>
              <w:rPr>
                <w:rFonts w:asciiTheme="majorHAnsi" w:eastAsia="Calibri" w:hAnsiTheme="majorHAnsi" w:cstheme="majorHAnsi"/>
                <w:color w:val="FFFFFF" w:themeColor="background1"/>
                <w:sz w:val="20"/>
                <w:szCs w:val="20"/>
              </w:rPr>
            </w:pPr>
            <w:r w:rsidRPr="000947BF">
              <w:rPr>
                <w:rFonts w:asciiTheme="majorHAnsi" w:eastAsia="Calibri" w:hAnsiTheme="majorHAnsi" w:cstheme="majorHAnsi"/>
                <w:color w:val="FFFFFF" w:themeColor="background1"/>
                <w:sz w:val="20"/>
                <w:szCs w:val="20"/>
              </w:rPr>
              <w:t>Year 6</w:t>
            </w:r>
          </w:p>
        </w:tc>
      </w:tr>
      <w:tr w:rsidR="00492CA7" w:rsidRPr="000947BF" w14:paraId="3B30A8D1" w14:textId="77777777" w:rsidTr="041C9745">
        <w:tc>
          <w:tcPr>
            <w:tcW w:w="888" w:type="dxa"/>
            <w:vMerge w:val="restart"/>
            <w:shd w:val="clear" w:color="auto" w:fill="88374A"/>
          </w:tcPr>
          <w:p w14:paraId="0B9BC5BD" w14:textId="514FE97F" w:rsidR="00E07B42" w:rsidRPr="000947BF" w:rsidRDefault="00492CA7" w:rsidP="00B778BF">
            <w:pPr>
              <w:rPr>
                <w:rFonts w:asciiTheme="majorHAnsi" w:eastAsia="Calibri" w:hAnsiTheme="majorHAnsi" w:cstheme="majorHAnsi"/>
                <w:i/>
                <w:iCs/>
                <w:color w:val="FFFFFF" w:themeColor="background1"/>
                <w:sz w:val="20"/>
                <w:szCs w:val="20"/>
              </w:rPr>
            </w:pPr>
            <w:r w:rsidRPr="000947BF">
              <w:rPr>
                <w:rFonts w:asciiTheme="majorHAnsi" w:eastAsia="Calibri" w:hAnsiTheme="majorHAnsi" w:cstheme="majorHAnsi"/>
                <w:i/>
                <w:iCs/>
                <w:color w:val="FFFFFF" w:themeColor="background1"/>
                <w:sz w:val="20"/>
                <w:szCs w:val="20"/>
              </w:rPr>
              <w:t xml:space="preserve">RHSE </w:t>
            </w:r>
          </w:p>
        </w:tc>
        <w:tc>
          <w:tcPr>
            <w:tcW w:w="1313" w:type="dxa"/>
            <w:shd w:val="clear" w:color="auto" w:fill="C9798C"/>
          </w:tcPr>
          <w:p w14:paraId="538F6E11" w14:textId="036317FC" w:rsidR="00E07B42" w:rsidRPr="000947BF" w:rsidRDefault="00E07B42" w:rsidP="00B778BF">
            <w:pPr>
              <w:rPr>
                <w:rFonts w:asciiTheme="majorHAnsi" w:eastAsia="Calibri" w:hAnsiTheme="majorHAnsi" w:cstheme="majorHAnsi"/>
                <w:i/>
                <w:iCs/>
                <w:sz w:val="20"/>
                <w:szCs w:val="20"/>
              </w:rPr>
            </w:pPr>
            <w:r w:rsidRPr="000947BF">
              <w:rPr>
                <w:rFonts w:asciiTheme="majorHAnsi" w:eastAsia="Calibri" w:hAnsiTheme="majorHAnsi" w:cstheme="majorHAnsi"/>
                <w:i/>
                <w:iCs/>
                <w:sz w:val="20"/>
                <w:szCs w:val="20"/>
              </w:rPr>
              <w:t>Families and friendships</w:t>
            </w:r>
          </w:p>
        </w:tc>
        <w:tc>
          <w:tcPr>
            <w:tcW w:w="1374" w:type="dxa"/>
          </w:tcPr>
          <w:p w14:paraId="407E67A1"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Feelings and Emotions</w:t>
            </w:r>
          </w:p>
        </w:tc>
        <w:tc>
          <w:tcPr>
            <w:tcW w:w="1485" w:type="dxa"/>
          </w:tcPr>
          <w:p w14:paraId="4C5A6314"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Roles of different people; families; feeling cared for</w:t>
            </w:r>
          </w:p>
        </w:tc>
        <w:tc>
          <w:tcPr>
            <w:tcW w:w="1643" w:type="dxa"/>
          </w:tcPr>
          <w:p w14:paraId="4297DD11"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Making friends; feeling lonely and getting help</w:t>
            </w:r>
          </w:p>
        </w:tc>
        <w:tc>
          <w:tcPr>
            <w:tcW w:w="1982" w:type="dxa"/>
          </w:tcPr>
          <w:p w14:paraId="5708B71B"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What makes a family; features of family life</w:t>
            </w:r>
          </w:p>
        </w:tc>
        <w:tc>
          <w:tcPr>
            <w:tcW w:w="1979" w:type="dxa"/>
          </w:tcPr>
          <w:p w14:paraId="04657029"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Positive friendships, including online</w:t>
            </w:r>
          </w:p>
        </w:tc>
        <w:tc>
          <w:tcPr>
            <w:tcW w:w="2027" w:type="dxa"/>
          </w:tcPr>
          <w:p w14:paraId="428C9735"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Managing friendships and peer influence</w:t>
            </w:r>
          </w:p>
        </w:tc>
        <w:tc>
          <w:tcPr>
            <w:tcW w:w="1985" w:type="dxa"/>
          </w:tcPr>
          <w:p w14:paraId="26919C94"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Attraction to others; romantic relationships; civil partnership and marriage</w:t>
            </w:r>
          </w:p>
        </w:tc>
      </w:tr>
      <w:tr w:rsidR="00492CA7" w:rsidRPr="000947BF" w14:paraId="4970E245" w14:textId="77777777" w:rsidTr="041C9745">
        <w:tc>
          <w:tcPr>
            <w:tcW w:w="888" w:type="dxa"/>
            <w:vMerge/>
          </w:tcPr>
          <w:p w14:paraId="28990B85" w14:textId="77777777" w:rsidR="00E07B42" w:rsidRPr="000947BF" w:rsidRDefault="00E07B42" w:rsidP="00B778BF">
            <w:pPr>
              <w:rPr>
                <w:rFonts w:asciiTheme="majorHAnsi" w:eastAsia="Calibri" w:hAnsiTheme="majorHAnsi" w:cstheme="majorHAnsi"/>
                <w:i/>
                <w:iCs/>
                <w:color w:val="FFFFFF" w:themeColor="background1"/>
                <w:sz w:val="20"/>
                <w:szCs w:val="20"/>
              </w:rPr>
            </w:pPr>
          </w:p>
        </w:tc>
        <w:tc>
          <w:tcPr>
            <w:tcW w:w="1313" w:type="dxa"/>
            <w:shd w:val="clear" w:color="auto" w:fill="C9798C"/>
          </w:tcPr>
          <w:p w14:paraId="54C9259A" w14:textId="71FD970F" w:rsidR="00E07B42" w:rsidRPr="000947BF" w:rsidRDefault="00E07B42" w:rsidP="00B778BF">
            <w:pPr>
              <w:rPr>
                <w:rFonts w:asciiTheme="majorHAnsi" w:eastAsia="Calibri" w:hAnsiTheme="majorHAnsi" w:cstheme="majorHAnsi"/>
                <w:i/>
                <w:iCs/>
                <w:sz w:val="20"/>
                <w:szCs w:val="20"/>
              </w:rPr>
            </w:pPr>
            <w:r w:rsidRPr="000947BF">
              <w:rPr>
                <w:rFonts w:asciiTheme="majorHAnsi" w:eastAsia="Calibri" w:hAnsiTheme="majorHAnsi" w:cstheme="majorHAnsi"/>
                <w:i/>
                <w:iCs/>
                <w:sz w:val="20"/>
                <w:szCs w:val="20"/>
              </w:rPr>
              <w:t xml:space="preserve">Safe relationships </w:t>
            </w:r>
          </w:p>
        </w:tc>
        <w:tc>
          <w:tcPr>
            <w:tcW w:w="1374" w:type="dxa"/>
          </w:tcPr>
          <w:p w14:paraId="43B47051"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Keeping Safe (in the dark, bonfire safety etc).</w:t>
            </w:r>
          </w:p>
        </w:tc>
        <w:tc>
          <w:tcPr>
            <w:tcW w:w="1485" w:type="dxa"/>
          </w:tcPr>
          <w:p w14:paraId="7C45B86D"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Recognising privacy; staying safe; seeking permission</w:t>
            </w:r>
          </w:p>
        </w:tc>
        <w:tc>
          <w:tcPr>
            <w:tcW w:w="1643" w:type="dxa"/>
          </w:tcPr>
          <w:p w14:paraId="19C1281C"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Managing secrets; resisting pressure and getting help; recognising hurtful behaviour</w:t>
            </w:r>
          </w:p>
        </w:tc>
        <w:tc>
          <w:tcPr>
            <w:tcW w:w="1982" w:type="dxa"/>
          </w:tcPr>
          <w:p w14:paraId="222C6D0D"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Personal boundaries; safely responding to others; the impact of hurtful behaviour</w:t>
            </w:r>
          </w:p>
        </w:tc>
        <w:tc>
          <w:tcPr>
            <w:tcW w:w="1979" w:type="dxa"/>
          </w:tcPr>
          <w:p w14:paraId="1D604C03"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Responding to hurtful behaviour; managing confidentiality; recognising risks online</w:t>
            </w:r>
          </w:p>
        </w:tc>
        <w:tc>
          <w:tcPr>
            <w:tcW w:w="2027" w:type="dxa"/>
          </w:tcPr>
          <w:p w14:paraId="1250E316"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Physical contact and feeling safe</w:t>
            </w:r>
          </w:p>
        </w:tc>
        <w:tc>
          <w:tcPr>
            <w:tcW w:w="1985" w:type="dxa"/>
          </w:tcPr>
          <w:p w14:paraId="44248E38"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Recognising and managing pressure; consent in different situations</w:t>
            </w:r>
          </w:p>
        </w:tc>
      </w:tr>
      <w:tr w:rsidR="00492CA7" w:rsidRPr="000947BF" w14:paraId="08C3474A" w14:textId="77777777" w:rsidTr="041C9745">
        <w:tc>
          <w:tcPr>
            <w:tcW w:w="888" w:type="dxa"/>
            <w:vMerge/>
          </w:tcPr>
          <w:p w14:paraId="60C416F3" w14:textId="77777777" w:rsidR="00E07B42" w:rsidRPr="000947BF" w:rsidRDefault="00E07B42" w:rsidP="00B778BF">
            <w:pPr>
              <w:rPr>
                <w:rFonts w:asciiTheme="majorHAnsi" w:eastAsia="Calibri" w:hAnsiTheme="majorHAnsi" w:cstheme="majorHAnsi"/>
                <w:i/>
                <w:iCs/>
                <w:color w:val="FFFFFF" w:themeColor="background1"/>
                <w:sz w:val="20"/>
                <w:szCs w:val="20"/>
              </w:rPr>
            </w:pPr>
          </w:p>
        </w:tc>
        <w:tc>
          <w:tcPr>
            <w:tcW w:w="1313" w:type="dxa"/>
            <w:shd w:val="clear" w:color="auto" w:fill="C9798C"/>
          </w:tcPr>
          <w:p w14:paraId="0AA54870" w14:textId="125BA48B" w:rsidR="00E07B42" w:rsidRPr="000947BF" w:rsidRDefault="00E07B42" w:rsidP="00B778BF">
            <w:pPr>
              <w:rPr>
                <w:rFonts w:asciiTheme="majorHAnsi" w:eastAsia="Calibri" w:hAnsiTheme="majorHAnsi" w:cstheme="majorHAnsi"/>
                <w:i/>
                <w:iCs/>
                <w:sz w:val="20"/>
                <w:szCs w:val="20"/>
              </w:rPr>
            </w:pPr>
            <w:r w:rsidRPr="000947BF">
              <w:rPr>
                <w:rFonts w:asciiTheme="majorHAnsi" w:eastAsia="Calibri" w:hAnsiTheme="majorHAnsi" w:cstheme="majorHAnsi"/>
                <w:i/>
                <w:iCs/>
                <w:sz w:val="20"/>
                <w:szCs w:val="20"/>
              </w:rPr>
              <w:t>Respecting ourselves and others</w:t>
            </w:r>
          </w:p>
        </w:tc>
        <w:tc>
          <w:tcPr>
            <w:tcW w:w="1374" w:type="dxa"/>
          </w:tcPr>
          <w:p w14:paraId="01D89C3A"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Valuing Differences</w:t>
            </w:r>
          </w:p>
        </w:tc>
        <w:tc>
          <w:tcPr>
            <w:tcW w:w="1485" w:type="dxa"/>
          </w:tcPr>
          <w:p w14:paraId="6DEDFEA3"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How behaviour affects others; being polite and respectful</w:t>
            </w:r>
          </w:p>
        </w:tc>
        <w:tc>
          <w:tcPr>
            <w:tcW w:w="1643" w:type="dxa"/>
          </w:tcPr>
          <w:p w14:paraId="5E4E9B71"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Recognising things in common and differences; playing and working cooperatively; sharing opinions</w:t>
            </w:r>
          </w:p>
        </w:tc>
        <w:tc>
          <w:tcPr>
            <w:tcW w:w="1982" w:type="dxa"/>
          </w:tcPr>
          <w:p w14:paraId="08AE21EF"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Recognising respectful behaviour; the importance of self-respect; courtesy and being polit</w:t>
            </w:r>
          </w:p>
        </w:tc>
        <w:tc>
          <w:tcPr>
            <w:tcW w:w="1979" w:type="dxa"/>
          </w:tcPr>
          <w:p w14:paraId="1B58862C"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Respecting differences and similarities; discussing difference sensitively</w:t>
            </w:r>
          </w:p>
        </w:tc>
        <w:tc>
          <w:tcPr>
            <w:tcW w:w="2027" w:type="dxa"/>
          </w:tcPr>
          <w:p w14:paraId="2E20103D"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Responding respectfully to a wide range of people; recognising prejudice and discrimination</w:t>
            </w:r>
          </w:p>
        </w:tc>
        <w:tc>
          <w:tcPr>
            <w:tcW w:w="1985" w:type="dxa"/>
          </w:tcPr>
          <w:p w14:paraId="1F1BCE3A"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Expressing opinions and respecting other points of view, including discussing topical issues</w:t>
            </w:r>
          </w:p>
        </w:tc>
      </w:tr>
      <w:tr w:rsidR="00492CA7" w:rsidRPr="000947BF" w14:paraId="6093FA12" w14:textId="77777777" w:rsidTr="041C9745">
        <w:tc>
          <w:tcPr>
            <w:tcW w:w="888" w:type="dxa"/>
            <w:vMerge/>
          </w:tcPr>
          <w:p w14:paraId="77CEA1B3" w14:textId="77777777" w:rsidR="00E07B42" w:rsidRPr="000947BF" w:rsidRDefault="00E07B42" w:rsidP="00B778BF">
            <w:pPr>
              <w:rPr>
                <w:rFonts w:asciiTheme="majorHAnsi" w:eastAsia="Calibri" w:hAnsiTheme="majorHAnsi" w:cstheme="majorHAnsi"/>
                <w:i/>
                <w:iCs/>
                <w:color w:val="FFFFFF" w:themeColor="background1"/>
                <w:sz w:val="20"/>
                <w:szCs w:val="20"/>
              </w:rPr>
            </w:pPr>
          </w:p>
        </w:tc>
        <w:tc>
          <w:tcPr>
            <w:tcW w:w="1313" w:type="dxa"/>
            <w:shd w:val="clear" w:color="auto" w:fill="C9798C"/>
          </w:tcPr>
          <w:p w14:paraId="4692888C" w14:textId="5DB159CB" w:rsidR="00E07B42" w:rsidRPr="000947BF" w:rsidRDefault="00E07B42" w:rsidP="00B778BF">
            <w:pPr>
              <w:rPr>
                <w:rFonts w:asciiTheme="majorHAnsi" w:eastAsia="Calibri" w:hAnsiTheme="majorHAnsi" w:cstheme="majorHAnsi"/>
                <w:i/>
                <w:iCs/>
                <w:sz w:val="20"/>
                <w:szCs w:val="20"/>
              </w:rPr>
            </w:pPr>
            <w:r w:rsidRPr="000947BF">
              <w:rPr>
                <w:rFonts w:asciiTheme="majorHAnsi" w:eastAsia="Calibri" w:hAnsiTheme="majorHAnsi" w:cstheme="majorHAnsi"/>
                <w:i/>
                <w:iCs/>
                <w:sz w:val="20"/>
                <w:szCs w:val="20"/>
              </w:rPr>
              <w:t>Belonging to a Community</w:t>
            </w:r>
          </w:p>
        </w:tc>
        <w:tc>
          <w:tcPr>
            <w:tcW w:w="1374" w:type="dxa"/>
          </w:tcPr>
          <w:p w14:paraId="7E8D3234"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Building respectful relationships. Healthy Lifestyles (diet, exercise, oral hygiene</w:t>
            </w:r>
          </w:p>
        </w:tc>
        <w:tc>
          <w:tcPr>
            <w:tcW w:w="1485" w:type="dxa"/>
          </w:tcPr>
          <w:p w14:paraId="09CC02CF"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What rules are; caring for others’ needs; looking after the environment</w:t>
            </w:r>
          </w:p>
        </w:tc>
        <w:tc>
          <w:tcPr>
            <w:tcW w:w="1643" w:type="dxa"/>
          </w:tcPr>
          <w:p w14:paraId="729473DF"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Belonging to a group; roles and responsibilities; being the same and different in the community</w:t>
            </w:r>
          </w:p>
        </w:tc>
        <w:tc>
          <w:tcPr>
            <w:tcW w:w="1982" w:type="dxa"/>
          </w:tcPr>
          <w:p w14:paraId="442E2673"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The value of rules and laws; rights, freedoms and responsibilities</w:t>
            </w:r>
          </w:p>
        </w:tc>
        <w:tc>
          <w:tcPr>
            <w:tcW w:w="1979" w:type="dxa"/>
          </w:tcPr>
          <w:p w14:paraId="3985EE1B"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What makes a community; shared responsibilities</w:t>
            </w:r>
          </w:p>
        </w:tc>
        <w:tc>
          <w:tcPr>
            <w:tcW w:w="2027" w:type="dxa"/>
          </w:tcPr>
          <w:p w14:paraId="620C63F7"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Protecting the environment; compassion towards other</w:t>
            </w:r>
          </w:p>
        </w:tc>
        <w:tc>
          <w:tcPr>
            <w:tcW w:w="1985" w:type="dxa"/>
          </w:tcPr>
          <w:p w14:paraId="1063D2A0"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Valuing diversity; challenging discrimination and stereotype</w:t>
            </w:r>
          </w:p>
        </w:tc>
      </w:tr>
      <w:tr w:rsidR="00492CA7" w:rsidRPr="000947BF" w14:paraId="71D5068F" w14:textId="77777777" w:rsidTr="041C9745">
        <w:tc>
          <w:tcPr>
            <w:tcW w:w="888" w:type="dxa"/>
            <w:vMerge/>
          </w:tcPr>
          <w:p w14:paraId="1F37F656" w14:textId="77777777" w:rsidR="00E07B42" w:rsidRPr="000947BF" w:rsidRDefault="00E07B42" w:rsidP="00B778BF">
            <w:pPr>
              <w:rPr>
                <w:rFonts w:asciiTheme="majorHAnsi" w:eastAsia="Calibri" w:hAnsiTheme="majorHAnsi" w:cstheme="majorHAnsi"/>
                <w:i/>
                <w:iCs/>
                <w:color w:val="FFFFFF" w:themeColor="background1"/>
                <w:sz w:val="20"/>
                <w:szCs w:val="20"/>
              </w:rPr>
            </w:pPr>
          </w:p>
        </w:tc>
        <w:tc>
          <w:tcPr>
            <w:tcW w:w="1313" w:type="dxa"/>
            <w:shd w:val="clear" w:color="auto" w:fill="C9798C"/>
          </w:tcPr>
          <w:p w14:paraId="27ED7C5A" w14:textId="4D1E51E1" w:rsidR="00E07B42" w:rsidRPr="000947BF" w:rsidRDefault="00E07B42" w:rsidP="00B778BF">
            <w:pPr>
              <w:rPr>
                <w:rFonts w:asciiTheme="majorHAnsi" w:eastAsia="Calibri" w:hAnsiTheme="majorHAnsi" w:cstheme="majorHAnsi"/>
                <w:i/>
                <w:iCs/>
                <w:sz w:val="20"/>
                <w:szCs w:val="20"/>
              </w:rPr>
            </w:pPr>
            <w:r w:rsidRPr="000947BF">
              <w:rPr>
                <w:rFonts w:asciiTheme="majorHAnsi" w:eastAsia="Calibri" w:hAnsiTheme="majorHAnsi" w:cstheme="majorHAnsi"/>
                <w:i/>
                <w:iCs/>
                <w:sz w:val="20"/>
                <w:szCs w:val="20"/>
              </w:rPr>
              <w:t>Media literacy and digital resilience</w:t>
            </w:r>
          </w:p>
        </w:tc>
        <w:tc>
          <w:tcPr>
            <w:tcW w:w="1374" w:type="dxa"/>
          </w:tcPr>
          <w:p w14:paraId="5CC84D2E"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Technology use and simple safety rules</w:t>
            </w:r>
          </w:p>
        </w:tc>
        <w:tc>
          <w:tcPr>
            <w:tcW w:w="1485" w:type="dxa"/>
          </w:tcPr>
          <w:p w14:paraId="0B45B84E"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Using the internet and digital devices; communicating online</w:t>
            </w:r>
          </w:p>
        </w:tc>
        <w:tc>
          <w:tcPr>
            <w:tcW w:w="1643" w:type="dxa"/>
          </w:tcPr>
          <w:p w14:paraId="0CBC2C9B"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The internet in everyday life; online content and information</w:t>
            </w:r>
          </w:p>
        </w:tc>
        <w:tc>
          <w:tcPr>
            <w:tcW w:w="1982" w:type="dxa"/>
          </w:tcPr>
          <w:p w14:paraId="2A07E67D"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How the internet is used; assessing information online</w:t>
            </w:r>
          </w:p>
        </w:tc>
        <w:tc>
          <w:tcPr>
            <w:tcW w:w="1979" w:type="dxa"/>
          </w:tcPr>
          <w:p w14:paraId="0C221B63"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How data is shared and used</w:t>
            </w:r>
          </w:p>
        </w:tc>
        <w:tc>
          <w:tcPr>
            <w:tcW w:w="2027" w:type="dxa"/>
          </w:tcPr>
          <w:p w14:paraId="13814D81"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How information online is targeted; different media types, their role and impact</w:t>
            </w:r>
          </w:p>
        </w:tc>
        <w:tc>
          <w:tcPr>
            <w:tcW w:w="1985" w:type="dxa"/>
          </w:tcPr>
          <w:p w14:paraId="62870B9A"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Evaluating media sources; sharing things online</w:t>
            </w:r>
          </w:p>
        </w:tc>
      </w:tr>
      <w:tr w:rsidR="00492CA7" w:rsidRPr="000947BF" w14:paraId="002E1F74" w14:textId="77777777" w:rsidTr="041C9745">
        <w:tc>
          <w:tcPr>
            <w:tcW w:w="888" w:type="dxa"/>
            <w:vMerge/>
          </w:tcPr>
          <w:p w14:paraId="21E9331B" w14:textId="77777777" w:rsidR="00E07B42" w:rsidRPr="000947BF" w:rsidRDefault="00E07B42" w:rsidP="00B778BF">
            <w:pPr>
              <w:rPr>
                <w:rFonts w:asciiTheme="majorHAnsi" w:eastAsia="Calibri" w:hAnsiTheme="majorHAnsi" w:cstheme="majorHAnsi"/>
                <w:i/>
                <w:iCs/>
                <w:color w:val="FFFFFF" w:themeColor="background1"/>
                <w:sz w:val="20"/>
                <w:szCs w:val="20"/>
              </w:rPr>
            </w:pPr>
          </w:p>
        </w:tc>
        <w:tc>
          <w:tcPr>
            <w:tcW w:w="1313" w:type="dxa"/>
            <w:shd w:val="clear" w:color="auto" w:fill="C9798C"/>
          </w:tcPr>
          <w:p w14:paraId="14698035" w14:textId="40F213AA" w:rsidR="00E07B42" w:rsidRPr="000947BF" w:rsidRDefault="00E07B42" w:rsidP="00B778BF">
            <w:pPr>
              <w:rPr>
                <w:rFonts w:asciiTheme="majorHAnsi" w:eastAsia="Calibri" w:hAnsiTheme="majorHAnsi" w:cstheme="majorHAnsi"/>
                <w:i/>
                <w:iCs/>
                <w:sz w:val="20"/>
                <w:szCs w:val="20"/>
              </w:rPr>
            </w:pPr>
            <w:r w:rsidRPr="000947BF">
              <w:rPr>
                <w:rFonts w:asciiTheme="majorHAnsi" w:eastAsia="Calibri" w:hAnsiTheme="majorHAnsi" w:cstheme="majorHAnsi"/>
                <w:i/>
                <w:iCs/>
                <w:sz w:val="20"/>
                <w:szCs w:val="20"/>
              </w:rPr>
              <w:t>Money and work</w:t>
            </w:r>
          </w:p>
        </w:tc>
        <w:tc>
          <w:tcPr>
            <w:tcW w:w="1374" w:type="dxa"/>
          </w:tcPr>
          <w:p w14:paraId="2E68263B"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Occupational roles within our community.</w:t>
            </w:r>
          </w:p>
        </w:tc>
        <w:tc>
          <w:tcPr>
            <w:tcW w:w="1485" w:type="dxa"/>
          </w:tcPr>
          <w:p w14:paraId="6C8F6904"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Strengths and interests; jobs in the community</w:t>
            </w:r>
          </w:p>
        </w:tc>
        <w:tc>
          <w:tcPr>
            <w:tcW w:w="1643" w:type="dxa"/>
          </w:tcPr>
          <w:p w14:paraId="54BCB883"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What money is; needs and wants; looking after money</w:t>
            </w:r>
          </w:p>
        </w:tc>
        <w:tc>
          <w:tcPr>
            <w:tcW w:w="1982" w:type="dxa"/>
          </w:tcPr>
          <w:p w14:paraId="66FF4F61"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Different jobs and skills; job stereotypes; setting personal goals</w:t>
            </w:r>
          </w:p>
        </w:tc>
        <w:tc>
          <w:tcPr>
            <w:tcW w:w="1979" w:type="dxa"/>
          </w:tcPr>
          <w:p w14:paraId="6B953B9D"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Making decisions about money; using and keeping money safe</w:t>
            </w:r>
          </w:p>
        </w:tc>
        <w:tc>
          <w:tcPr>
            <w:tcW w:w="2027" w:type="dxa"/>
          </w:tcPr>
          <w:p w14:paraId="571CEE25"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Identifying job interests and aspirations; what influences career choices; workplace stereotypes</w:t>
            </w:r>
          </w:p>
        </w:tc>
        <w:tc>
          <w:tcPr>
            <w:tcW w:w="1985" w:type="dxa"/>
          </w:tcPr>
          <w:p w14:paraId="0BE8E1E1"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Influences and attitudes to money; money and financial risk</w:t>
            </w:r>
          </w:p>
        </w:tc>
      </w:tr>
      <w:tr w:rsidR="00492CA7" w:rsidRPr="000947BF" w14:paraId="13DA22E2" w14:textId="77777777" w:rsidTr="041C9745">
        <w:tc>
          <w:tcPr>
            <w:tcW w:w="888" w:type="dxa"/>
            <w:vMerge/>
          </w:tcPr>
          <w:p w14:paraId="47DC26F0" w14:textId="77777777" w:rsidR="00E07B42" w:rsidRPr="000947BF" w:rsidRDefault="00E07B42" w:rsidP="00B778BF">
            <w:pPr>
              <w:rPr>
                <w:rFonts w:asciiTheme="majorHAnsi" w:eastAsia="Calibri" w:hAnsiTheme="majorHAnsi" w:cstheme="majorHAnsi"/>
                <w:i/>
                <w:iCs/>
                <w:color w:val="FFFFFF" w:themeColor="background1"/>
                <w:sz w:val="20"/>
                <w:szCs w:val="20"/>
              </w:rPr>
            </w:pPr>
          </w:p>
        </w:tc>
        <w:tc>
          <w:tcPr>
            <w:tcW w:w="1313" w:type="dxa"/>
            <w:shd w:val="clear" w:color="auto" w:fill="C9798C"/>
          </w:tcPr>
          <w:p w14:paraId="047946CA" w14:textId="0A5A5E31" w:rsidR="00E07B42" w:rsidRPr="000947BF" w:rsidRDefault="00E07B42" w:rsidP="00B778BF">
            <w:pPr>
              <w:rPr>
                <w:rFonts w:asciiTheme="majorHAnsi" w:eastAsia="Calibri" w:hAnsiTheme="majorHAnsi" w:cstheme="majorHAnsi"/>
                <w:i/>
                <w:iCs/>
                <w:sz w:val="20"/>
                <w:szCs w:val="20"/>
              </w:rPr>
            </w:pPr>
            <w:r w:rsidRPr="000947BF">
              <w:rPr>
                <w:rFonts w:asciiTheme="majorHAnsi" w:eastAsia="Calibri" w:hAnsiTheme="majorHAnsi" w:cstheme="majorHAnsi"/>
                <w:i/>
                <w:iCs/>
                <w:sz w:val="20"/>
                <w:szCs w:val="20"/>
              </w:rPr>
              <w:t>Physical health and Mental wellbeing</w:t>
            </w:r>
          </w:p>
        </w:tc>
        <w:tc>
          <w:tcPr>
            <w:tcW w:w="1374" w:type="dxa"/>
          </w:tcPr>
          <w:p w14:paraId="3B9D55DA"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Resilience and perseverance in the face of challenge.</w:t>
            </w:r>
          </w:p>
        </w:tc>
        <w:tc>
          <w:tcPr>
            <w:tcW w:w="1485" w:type="dxa"/>
          </w:tcPr>
          <w:p w14:paraId="1DF36353"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Keeping healthy; food and exercise, hygiene routines; sun safety</w:t>
            </w:r>
          </w:p>
        </w:tc>
        <w:tc>
          <w:tcPr>
            <w:tcW w:w="1643" w:type="dxa"/>
          </w:tcPr>
          <w:p w14:paraId="1D3633A8"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Why sleep is important; medicines and keeping healthy; keeping teeth healthy; managing feelings and asking for help</w:t>
            </w:r>
          </w:p>
        </w:tc>
        <w:tc>
          <w:tcPr>
            <w:tcW w:w="1982" w:type="dxa"/>
          </w:tcPr>
          <w:p w14:paraId="436878F7"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Health choices and habits; what affects feelings; expressing feelings</w:t>
            </w:r>
          </w:p>
        </w:tc>
        <w:tc>
          <w:tcPr>
            <w:tcW w:w="1979" w:type="dxa"/>
          </w:tcPr>
          <w:p w14:paraId="19F579C5"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Maintaining a balanced lifestyle; oral hygiene and dental care</w:t>
            </w:r>
          </w:p>
        </w:tc>
        <w:tc>
          <w:tcPr>
            <w:tcW w:w="2027" w:type="dxa"/>
          </w:tcPr>
          <w:p w14:paraId="794D2C77"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Healthy sleep habits; sun safety; medicines, vaccinations, immunisations and allergies</w:t>
            </w:r>
          </w:p>
        </w:tc>
        <w:tc>
          <w:tcPr>
            <w:tcW w:w="1985" w:type="dxa"/>
          </w:tcPr>
          <w:p w14:paraId="20AFD063"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What affects mental health and ways to take care of it; managing change, loss and bereavement; managing time online</w:t>
            </w:r>
          </w:p>
        </w:tc>
      </w:tr>
      <w:tr w:rsidR="00492CA7" w:rsidRPr="000947BF" w14:paraId="531D6BC7" w14:textId="77777777" w:rsidTr="041C9745">
        <w:tc>
          <w:tcPr>
            <w:tcW w:w="888" w:type="dxa"/>
            <w:vMerge/>
          </w:tcPr>
          <w:p w14:paraId="071C93B6" w14:textId="77777777" w:rsidR="00E07B42" w:rsidRPr="000947BF" w:rsidRDefault="00E07B42" w:rsidP="00B778BF">
            <w:pPr>
              <w:rPr>
                <w:rFonts w:asciiTheme="majorHAnsi" w:eastAsia="Calibri" w:hAnsiTheme="majorHAnsi" w:cstheme="majorHAnsi"/>
                <w:i/>
                <w:iCs/>
                <w:color w:val="FFFFFF" w:themeColor="background1"/>
                <w:sz w:val="20"/>
                <w:szCs w:val="20"/>
              </w:rPr>
            </w:pPr>
          </w:p>
        </w:tc>
        <w:tc>
          <w:tcPr>
            <w:tcW w:w="1313" w:type="dxa"/>
            <w:shd w:val="clear" w:color="auto" w:fill="C9798C"/>
          </w:tcPr>
          <w:p w14:paraId="3279056E" w14:textId="63CE944F" w:rsidR="00E07B42" w:rsidRPr="000947BF" w:rsidRDefault="00E07B42" w:rsidP="00B778BF">
            <w:pPr>
              <w:rPr>
                <w:rFonts w:asciiTheme="majorHAnsi" w:eastAsia="Calibri" w:hAnsiTheme="majorHAnsi" w:cstheme="majorHAnsi"/>
                <w:i/>
                <w:iCs/>
                <w:sz w:val="20"/>
                <w:szCs w:val="20"/>
              </w:rPr>
            </w:pPr>
            <w:r w:rsidRPr="000947BF">
              <w:rPr>
                <w:rFonts w:asciiTheme="majorHAnsi" w:eastAsia="Calibri" w:hAnsiTheme="majorHAnsi" w:cstheme="majorHAnsi"/>
                <w:i/>
                <w:iCs/>
                <w:sz w:val="20"/>
                <w:szCs w:val="20"/>
              </w:rPr>
              <w:t>Growing and changing</w:t>
            </w:r>
          </w:p>
        </w:tc>
        <w:tc>
          <w:tcPr>
            <w:tcW w:w="1374" w:type="dxa"/>
          </w:tcPr>
          <w:p w14:paraId="67D211D1"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Transition to Year 1</w:t>
            </w:r>
          </w:p>
        </w:tc>
        <w:tc>
          <w:tcPr>
            <w:tcW w:w="1485" w:type="dxa"/>
          </w:tcPr>
          <w:p w14:paraId="01027C5C"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Recognising what makes them unique and special; feelings; managing when things go wrong</w:t>
            </w:r>
          </w:p>
        </w:tc>
        <w:tc>
          <w:tcPr>
            <w:tcW w:w="1643" w:type="dxa"/>
          </w:tcPr>
          <w:p w14:paraId="57698B72"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Growing older; naming body parts; moving class or year</w:t>
            </w:r>
          </w:p>
        </w:tc>
        <w:tc>
          <w:tcPr>
            <w:tcW w:w="1982" w:type="dxa"/>
          </w:tcPr>
          <w:p w14:paraId="07176CD6"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Personal strengths and achievements; managing and reframing setbacks</w:t>
            </w:r>
          </w:p>
        </w:tc>
        <w:tc>
          <w:tcPr>
            <w:tcW w:w="1979" w:type="dxa"/>
          </w:tcPr>
          <w:p w14:paraId="28B6F335"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Personal identity; recognising individuality and different qualities; mental wellbeing</w:t>
            </w:r>
          </w:p>
        </w:tc>
        <w:tc>
          <w:tcPr>
            <w:tcW w:w="2027" w:type="dxa"/>
          </w:tcPr>
          <w:p w14:paraId="0D9D0B34"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Physical and emotional changes in puberty; external genitalia; personal hygiene routines; support with puberty (Year 5)</w:t>
            </w:r>
          </w:p>
        </w:tc>
        <w:tc>
          <w:tcPr>
            <w:tcW w:w="1985" w:type="dxa"/>
          </w:tcPr>
          <w:p w14:paraId="5CC3804A" w14:textId="7C1B82CA"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Human reproduction and birth; increasing independence; managing Transition (Year 6) Transition</w:t>
            </w:r>
          </w:p>
        </w:tc>
      </w:tr>
      <w:tr w:rsidR="00492CA7" w:rsidRPr="000947BF" w14:paraId="137A3F60" w14:textId="77777777" w:rsidTr="041C9745">
        <w:tc>
          <w:tcPr>
            <w:tcW w:w="888" w:type="dxa"/>
            <w:vMerge/>
          </w:tcPr>
          <w:p w14:paraId="449801BE" w14:textId="77777777" w:rsidR="00E07B42" w:rsidRPr="000947BF" w:rsidRDefault="00E07B42" w:rsidP="00B778BF">
            <w:pPr>
              <w:rPr>
                <w:rFonts w:asciiTheme="majorHAnsi" w:eastAsia="Calibri" w:hAnsiTheme="majorHAnsi" w:cstheme="majorHAnsi"/>
                <w:i/>
                <w:iCs/>
                <w:color w:val="FFFFFF" w:themeColor="background1"/>
                <w:sz w:val="20"/>
                <w:szCs w:val="20"/>
              </w:rPr>
            </w:pPr>
          </w:p>
        </w:tc>
        <w:tc>
          <w:tcPr>
            <w:tcW w:w="1313" w:type="dxa"/>
            <w:shd w:val="clear" w:color="auto" w:fill="C9798C"/>
          </w:tcPr>
          <w:p w14:paraId="2ABC836A" w14:textId="6E5B6E01" w:rsidR="00E07B42" w:rsidRPr="000947BF" w:rsidRDefault="00E07B42" w:rsidP="00B778BF">
            <w:pPr>
              <w:rPr>
                <w:rFonts w:asciiTheme="majorHAnsi" w:eastAsia="Calibri" w:hAnsiTheme="majorHAnsi" w:cstheme="majorHAnsi"/>
                <w:i/>
                <w:iCs/>
                <w:sz w:val="20"/>
                <w:szCs w:val="20"/>
              </w:rPr>
            </w:pPr>
            <w:r w:rsidRPr="000947BF">
              <w:rPr>
                <w:rFonts w:asciiTheme="majorHAnsi" w:eastAsia="Calibri" w:hAnsiTheme="majorHAnsi" w:cstheme="majorHAnsi"/>
                <w:i/>
                <w:iCs/>
                <w:sz w:val="20"/>
                <w:szCs w:val="20"/>
              </w:rPr>
              <w:t>Keeping safe</w:t>
            </w:r>
          </w:p>
        </w:tc>
        <w:tc>
          <w:tcPr>
            <w:tcW w:w="1374" w:type="dxa"/>
          </w:tcPr>
          <w:p w14:paraId="6B31DC38"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Keeping Safe (water safety, sun safety)</w:t>
            </w:r>
          </w:p>
          <w:p w14:paraId="1D0A5659" w14:textId="72DA4CDF" w:rsidR="00C14105" w:rsidRPr="000947BF" w:rsidRDefault="00C14105" w:rsidP="00B778BF">
            <w:pPr>
              <w:rPr>
                <w:rFonts w:asciiTheme="majorHAnsi" w:eastAsia="Calibri" w:hAnsiTheme="majorHAnsi" w:cstheme="majorHAnsi"/>
                <w:sz w:val="20"/>
                <w:szCs w:val="20"/>
              </w:rPr>
            </w:pPr>
            <w:r w:rsidRPr="000947BF">
              <w:rPr>
                <w:rFonts w:asciiTheme="majorHAnsi" w:hAnsiTheme="majorHAnsi" w:cstheme="majorHAnsi"/>
                <w:sz w:val="20"/>
                <w:szCs w:val="20"/>
              </w:rPr>
              <w:t>Water Safety Assembly RNLI</w:t>
            </w:r>
          </w:p>
        </w:tc>
        <w:tc>
          <w:tcPr>
            <w:tcW w:w="1485" w:type="dxa"/>
          </w:tcPr>
          <w:p w14:paraId="2FD95479"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How rules and age restrictions help us; keeping safe online</w:t>
            </w:r>
          </w:p>
          <w:p w14:paraId="309F49D5" w14:textId="3F8A77A1" w:rsidR="00C14105" w:rsidRPr="000947BF" w:rsidRDefault="00C14105" w:rsidP="00B778BF">
            <w:pPr>
              <w:rPr>
                <w:rFonts w:asciiTheme="majorHAnsi" w:eastAsia="Calibri" w:hAnsiTheme="majorHAnsi" w:cstheme="majorHAnsi"/>
                <w:sz w:val="20"/>
                <w:szCs w:val="20"/>
              </w:rPr>
            </w:pPr>
            <w:r w:rsidRPr="000947BF">
              <w:rPr>
                <w:rFonts w:asciiTheme="majorHAnsi" w:hAnsiTheme="majorHAnsi" w:cstheme="majorHAnsi"/>
                <w:sz w:val="20"/>
                <w:szCs w:val="20"/>
              </w:rPr>
              <w:t>Water Safety Assembly RNLI</w:t>
            </w:r>
          </w:p>
        </w:tc>
        <w:tc>
          <w:tcPr>
            <w:tcW w:w="1643" w:type="dxa"/>
          </w:tcPr>
          <w:p w14:paraId="5B2569F6"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Safety in different environments; risk and safety at home; emergencies</w:t>
            </w:r>
          </w:p>
          <w:p w14:paraId="69E03E61" w14:textId="455EF47C" w:rsidR="00C14105" w:rsidRPr="000947BF" w:rsidRDefault="00C14105" w:rsidP="00B778BF">
            <w:pPr>
              <w:rPr>
                <w:rFonts w:asciiTheme="majorHAnsi" w:eastAsia="Calibri" w:hAnsiTheme="majorHAnsi" w:cstheme="majorHAnsi"/>
                <w:sz w:val="20"/>
                <w:szCs w:val="20"/>
              </w:rPr>
            </w:pPr>
            <w:r w:rsidRPr="000947BF">
              <w:rPr>
                <w:rFonts w:asciiTheme="majorHAnsi" w:hAnsiTheme="majorHAnsi" w:cstheme="majorHAnsi"/>
                <w:sz w:val="20"/>
                <w:szCs w:val="20"/>
              </w:rPr>
              <w:t>Water Safety Assembly RNLI</w:t>
            </w:r>
          </w:p>
        </w:tc>
        <w:tc>
          <w:tcPr>
            <w:tcW w:w="1982" w:type="dxa"/>
          </w:tcPr>
          <w:p w14:paraId="02576BD6"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Risks and hazards; safety in the local environment and unfamiliar places</w:t>
            </w:r>
          </w:p>
          <w:p w14:paraId="5649DDBB" w14:textId="77777777" w:rsidR="00C14105" w:rsidRPr="000947BF" w:rsidRDefault="00C14105" w:rsidP="00B778BF">
            <w:pPr>
              <w:rPr>
                <w:rFonts w:asciiTheme="majorHAnsi" w:eastAsia="Calibri" w:hAnsiTheme="majorHAnsi" w:cstheme="majorHAnsi"/>
                <w:sz w:val="20"/>
                <w:szCs w:val="20"/>
              </w:rPr>
            </w:pPr>
          </w:p>
          <w:p w14:paraId="5AC5EC73" w14:textId="6ACC3775" w:rsidR="00C14105" w:rsidRPr="000947BF" w:rsidRDefault="00C14105" w:rsidP="00B778BF">
            <w:pPr>
              <w:rPr>
                <w:rFonts w:asciiTheme="majorHAnsi" w:eastAsia="Calibri" w:hAnsiTheme="majorHAnsi" w:cstheme="majorHAnsi"/>
                <w:sz w:val="20"/>
                <w:szCs w:val="20"/>
              </w:rPr>
            </w:pPr>
            <w:r w:rsidRPr="000947BF">
              <w:rPr>
                <w:rFonts w:asciiTheme="majorHAnsi" w:hAnsiTheme="majorHAnsi" w:cstheme="majorHAnsi"/>
                <w:sz w:val="20"/>
                <w:szCs w:val="20"/>
              </w:rPr>
              <w:t>Water Safety Assembly RNLI</w:t>
            </w:r>
          </w:p>
        </w:tc>
        <w:tc>
          <w:tcPr>
            <w:tcW w:w="1979" w:type="dxa"/>
          </w:tcPr>
          <w:p w14:paraId="055038A6"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Medicines and household products; drugs common to everyday life</w:t>
            </w:r>
          </w:p>
          <w:p w14:paraId="39674449" w14:textId="77777777" w:rsidR="00C14105" w:rsidRPr="000947BF" w:rsidRDefault="00C14105" w:rsidP="00B778BF">
            <w:pPr>
              <w:rPr>
                <w:rFonts w:asciiTheme="majorHAnsi" w:eastAsia="Calibri" w:hAnsiTheme="majorHAnsi" w:cstheme="majorHAnsi"/>
                <w:sz w:val="20"/>
                <w:szCs w:val="20"/>
              </w:rPr>
            </w:pPr>
          </w:p>
          <w:p w14:paraId="53B6C7FC" w14:textId="77777777" w:rsidR="00C14105" w:rsidRPr="000947BF" w:rsidRDefault="00C14105" w:rsidP="00C14105">
            <w:pPr>
              <w:rPr>
                <w:rFonts w:asciiTheme="majorHAnsi" w:eastAsia="Calibri" w:hAnsiTheme="majorHAnsi" w:cstheme="majorHAnsi"/>
                <w:sz w:val="20"/>
                <w:szCs w:val="20"/>
              </w:rPr>
            </w:pPr>
            <w:r w:rsidRPr="000947BF">
              <w:rPr>
                <w:rFonts w:asciiTheme="majorHAnsi" w:eastAsia="Calibri" w:hAnsiTheme="majorHAnsi" w:cstheme="majorHAnsi"/>
                <w:sz w:val="20"/>
                <w:szCs w:val="20"/>
              </w:rPr>
              <w:t>Swimming lessons – water safety</w:t>
            </w:r>
          </w:p>
          <w:p w14:paraId="760CD01D" w14:textId="79984E03" w:rsidR="00C14105" w:rsidRPr="000947BF" w:rsidRDefault="00C14105" w:rsidP="00C14105">
            <w:pPr>
              <w:rPr>
                <w:rFonts w:asciiTheme="majorHAnsi" w:eastAsia="Calibri" w:hAnsiTheme="majorHAnsi" w:cstheme="majorHAnsi"/>
                <w:sz w:val="20"/>
                <w:szCs w:val="20"/>
              </w:rPr>
            </w:pPr>
            <w:r w:rsidRPr="000947BF">
              <w:rPr>
                <w:rFonts w:asciiTheme="majorHAnsi" w:eastAsia="Calibri" w:hAnsiTheme="majorHAnsi" w:cstheme="majorHAnsi"/>
                <w:sz w:val="20"/>
                <w:szCs w:val="20"/>
              </w:rPr>
              <w:t>Assembly RNLI</w:t>
            </w:r>
          </w:p>
        </w:tc>
        <w:tc>
          <w:tcPr>
            <w:tcW w:w="2027" w:type="dxa"/>
          </w:tcPr>
          <w:p w14:paraId="21DDD10F"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Keeping safe in different situations, including responding in emergencies and first aid</w:t>
            </w:r>
          </w:p>
          <w:p w14:paraId="6498EEA8" w14:textId="55A9DEF3" w:rsidR="00C14105" w:rsidRPr="000947BF" w:rsidRDefault="00C14105" w:rsidP="00B778BF">
            <w:pPr>
              <w:rPr>
                <w:rFonts w:asciiTheme="majorHAnsi" w:eastAsia="Calibri" w:hAnsiTheme="majorHAnsi" w:cstheme="majorHAnsi"/>
                <w:sz w:val="20"/>
                <w:szCs w:val="20"/>
              </w:rPr>
            </w:pPr>
            <w:r w:rsidRPr="000947BF">
              <w:rPr>
                <w:rFonts w:asciiTheme="majorHAnsi" w:hAnsiTheme="majorHAnsi" w:cstheme="majorHAnsi"/>
                <w:sz w:val="20"/>
                <w:szCs w:val="20"/>
              </w:rPr>
              <w:t>Water Safety Assembly RNLI</w:t>
            </w:r>
          </w:p>
        </w:tc>
        <w:tc>
          <w:tcPr>
            <w:tcW w:w="1985" w:type="dxa"/>
          </w:tcPr>
          <w:p w14:paraId="1BC6F661" w14:textId="77777777" w:rsidR="00E07B42" w:rsidRPr="000947BF" w:rsidRDefault="00E07B42" w:rsidP="00B778BF">
            <w:pPr>
              <w:rPr>
                <w:rFonts w:asciiTheme="majorHAnsi" w:eastAsia="Calibri" w:hAnsiTheme="majorHAnsi" w:cstheme="majorHAnsi"/>
                <w:sz w:val="20"/>
                <w:szCs w:val="20"/>
              </w:rPr>
            </w:pPr>
            <w:r w:rsidRPr="000947BF">
              <w:rPr>
                <w:rFonts w:asciiTheme="majorHAnsi" w:eastAsia="Calibri" w:hAnsiTheme="majorHAnsi" w:cstheme="majorHAnsi"/>
                <w:sz w:val="20"/>
                <w:szCs w:val="20"/>
              </w:rPr>
              <w:t>Keeping personal information safe; regulations and choices; drug use and the law; drug use and the media</w:t>
            </w:r>
          </w:p>
          <w:p w14:paraId="5A088244" w14:textId="3AE6B098" w:rsidR="00C14105" w:rsidRPr="000947BF" w:rsidRDefault="00C14105" w:rsidP="00B778BF">
            <w:pPr>
              <w:rPr>
                <w:rFonts w:asciiTheme="majorHAnsi" w:eastAsia="Calibri" w:hAnsiTheme="majorHAnsi" w:cstheme="majorHAnsi"/>
                <w:sz w:val="20"/>
                <w:szCs w:val="20"/>
              </w:rPr>
            </w:pPr>
            <w:r w:rsidRPr="000947BF">
              <w:rPr>
                <w:rFonts w:asciiTheme="majorHAnsi" w:hAnsiTheme="majorHAnsi" w:cstheme="majorHAnsi"/>
                <w:sz w:val="20"/>
                <w:szCs w:val="20"/>
              </w:rPr>
              <w:t>Water Safety Assembly RNLI</w:t>
            </w:r>
          </w:p>
        </w:tc>
      </w:tr>
      <w:tr w:rsidR="00913F7E" w:rsidRPr="00913F7E" w14:paraId="1FE5B242" w14:textId="77777777" w:rsidTr="041C9745">
        <w:tc>
          <w:tcPr>
            <w:tcW w:w="2201" w:type="dxa"/>
            <w:gridSpan w:val="2"/>
            <w:shd w:val="clear" w:color="auto" w:fill="88374A"/>
          </w:tcPr>
          <w:p w14:paraId="72EFE661" w14:textId="77777777" w:rsidR="00AA6F34" w:rsidRDefault="00913F7E" w:rsidP="00913F7E">
            <w:r>
              <w:lastRenderedPageBreak/>
              <w:t>Protected Characteristics</w:t>
            </w:r>
          </w:p>
          <w:p w14:paraId="10F11A3B" w14:textId="77777777" w:rsidR="00AA6F34" w:rsidRDefault="00913F7E" w:rsidP="00913F7E">
            <w:r>
              <w:t xml:space="preserve"> Our PSHE unit ‘respecting ourselves and others’ is the most pertinent of units for teaching about the protected characteristics, as it focuses on similarities and differences and teaches about diversity, such as disability, racism, gender, family composition, friendships, and conflict. Children learn to accept everyone’s right to ‘difference’</w:t>
            </w:r>
          </w:p>
          <w:p w14:paraId="7AF1247B" w14:textId="31BF3F6E" w:rsidR="00913F7E" w:rsidRPr="000947BF" w:rsidRDefault="00913F7E" w:rsidP="00913F7E">
            <w:pPr>
              <w:rPr>
                <w:rFonts w:asciiTheme="majorHAnsi" w:eastAsia="Calibri" w:hAnsiTheme="majorHAnsi" w:cstheme="majorHAnsi"/>
                <w:i/>
                <w:iCs/>
                <w:sz w:val="20"/>
                <w:szCs w:val="20"/>
              </w:rPr>
            </w:pPr>
            <w:r>
              <w:t xml:space="preserve">Bullying – what it is and what it isn’t, including cyber and homophobic bullying – is an important aspect of the unit The ‘Relationships’ unit looks at diverse topics such as families, friendships, equality in relationships, and love and loss – all of </w:t>
            </w:r>
            <w:r>
              <w:lastRenderedPageBreak/>
              <w:t>which can help to deliver the messages behind the Equality Act.</w:t>
            </w:r>
          </w:p>
        </w:tc>
        <w:tc>
          <w:tcPr>
            <w:tcW w:w="2859" w:type="dxa"/>
            <w:gridSpan w:val="2"/>
          </w:tcPr>
          <w:p w14:paraId="3575E16E" w14:textId="77777777" w:rsidR="00913F7E" w:rsidRPr="00843894" w:rsidRDefault="00913F7E" w:rsidP="00913F7E">
            <w:pPr>
              <w:rPr>
                <w:rFonts w:eastAsia="Calibri" w:cstheme="minorHAnsi"/>
                <w:sz w:val="20"/>
                <w:szCs w:val="20"/>
              </w:rPr>
            </w:pPr>
            <w:r w:rsidRPr="00843894">
              <w:rPr>
                <w:rFonts w:eastAsia="Calibri" w:cstheme="minorHAnsi"/>
                <w:sz w:val="20"/>
                <w:szCs w:val="20"/>
              </w:rPr>
              <w:lastRenderedPageBreak/>
              <w:t xml:space="preserve">Racism –Understanding that we are similar and different </w:t>
            </w:r>
          </w:p>
          <w:p w14:paraId="2C087795" w14:textId="77777777" w:rsidR="00913F7E" w:rsidRPr="00843894" w:rsidRDefault="00913F7E" w:rsidP="00913F7E">
            <w:pPr>
              <w:rPr>
                <w:rFonts w:eastAsia="Calibri" w:cstheme="minorHAnsi"/>
                <w:sz w:val="20"/>
                <w:szCs w:val="20"/>
              </w:rPr>
            </w:pPr>
            <w:r w:rsidRPr="00843894">
              <w:rPr>
                <w:rFonts w:eastAsia="Calibri" w:cstheme="minorHAnsi"/>
                <w:sz w:val="20"/>
                <w:szCs w:val="20"/>
              </w:rPr>
              <w:t xml:space="preserve">How it feels to belong and that we are similar </w:t>
            </w:r>
          </w:p>
          <w:p w14:paraId="47D4EA0C" w14:textId="77777777" w:rsidR="00913F7E" w:rsidRPr="00843894" w:rsidRDefault="00913F7E" w:rsidP="00913F7E">
            <w:pPr>
              <w:rPr>
                <w:rFonts w:eastAsia="Calibri" w:cstheme="minorHAnsi"/>
                <w:sz w:val="20"/>
                <w:szCs w:val="20"/>
              </w:rPr>
            </w:pPr>
            <w:r w:rsidRPr="00843894">
              <w:rPr>
                <w:rFonts w:eastAsia="Calibri" w:cstheme="minorHAnsi"/>
                <w:sz w:val="20"/>
                <w:szCs w:val="20"/>
              </w:rPr>
              <w:t xml:space="preserve">Celebrating difference - Discussing what makes us special and unique </w:t>
            </w:r>
          </w:p>
          <w:p w14:paraId="47BC4C6D" w14:textId="77777777" w:rsidR="00913F7E" w:rsidRPr="00843894" w:rsidRDefault="00913F7E" w:rsidP="00913F7E">
            <w:pPr>
              <w:rPr>
                <w:rFonts w:eastAsia="Calibri" w:cstheme="minorHAnsi"/>
                <w:sz w:val="20"/>
                <w:szCs w:val="20"/>
              </w:rPr>
            </w:pPr>
            <w:r w:rsidRPr="00843894">
              <w:rPr>
                <w:rFonts w:eastAsia="Calibri" w:cstheme="minorHAnsi"/>
                <w:sz w:val="20"/>
                <w:szCs w:val="20"/>
              </w:rPr>
              <w:t xml:space="preserve">Different families (photos show racial differences </w:t>
            </w:r>
          </w:p>
          <w:p w14:paraId="1C4611CB" w14:textId="77777777" w:rsidR="00843894" w:rsidRPr="00843894" w:rsidRDefault="00843894" w:rsidP="00913F7E">
            <w:pPr>
              <w:rPr>
                <w:rFonts w:eastAsia="Calibri" w:cstheme="minorHAnsi"/>
                <w:sz w:val="20"/>
                <w:szCs w:val="20"/>
              </w:rPr>
            </w:pPr>
          </w:p>
          <w:p w14:paraId="7E542815" w14:textId="77777777" w:rsidR="00843894" w:rsidRPr="00843894" w:rsidRDefault="00843894" w:rsidP="00913F7E">
            <w:pPr>
              <w:rPr>
                <w:rFonts w:eastAsia="Calibri" w:cstheme="minorHAnsi"/>
                <w:sz w:val="20"/>
                <w:szCs w:val="20"/>
              </w:rPr>
            </w:pPr>
          </w:p>
          <w:p w14:paraId="682D7A4E" w14:textId="77777777" w:rsidR="00843894" w:rsidRPr="00843894" w:rsidRDefault="00843894" w:rsidP="00843894">
            <w:pPr>
              <w:rPr>
                <w:rFonts w:eastAsia="Calibri" w:cstheme="minorHAnsi"/>
                <w:sz w:val="20"/>
                <w:szCs w:val="20"/>
              </w:rPr>
            </w:pPr>
            <w:r w:rsidRPr="00843894">
              <w:rPr>
                <w:rFonts w:eastAsia="Calibri" w:cstheme="minorHAnsi"/>
                <w:sz w:val="20"/>
                <w:szCs w:val="20"/>
              </w:rPr>
              <w:t>Religion- discussing and sharing experiences of different festivals</w:t>
            </w:r>
          </w:p>
          <w:p w14:paraId="0D9D6084" w14:textId="77777777" w:rsidR="00913F7E" w:rsidRPr="00843894" w:rsidRDefault="00913F7E" w:rsidP="00913F7E">
            <w:pPr>
              <w:rPr>
                <w:rFonts w:eastAsia="Calibri" w:cstheme="minorHAnsi"/>
                <w:sz w:val="20"/>
                <w:szCs w:val="20"/>
              </w:rPr>
            </w:pPr>
          </w:p>
          <w:p w14:paraId="5965FC92" w14:textId="0C8816EA" w:rsidR="00913F7E" w:rsidRPr="00843894" w:rsidRDefault="00913F7E" w:rsidP="00913F7E">
            <w:pPr>
              <w:rPr>
                <w:rFonts w:eastAsia="Calibri" w:cstheme="minorHAnsi"/>
                <w:sz w:val="20"/>
                <w:szCs w:val="20"/>
              </w:rPr>
            </w:pPr>
            <w:r w:rsidRPr="00843894">
              <w:rPr>
                <w:rFonts w:eastAsia="Calibri" w:cstheme="minorHAnsi"/>
                <w:sz w:val="20"/>
                <w:szCs w:val="20"/>
              </w:rPr>
              <w:t>Being pregnant or on maternity leave - Celebrating difference – Families</w:t>
            </w:r>
          </w:p>
          <w:p w14:paraId="6D7A1C72" w14:textId="77777777" w:rsidR="00913F7E" w:rsidRPr="00843894" w:rsidRDefault="00913F7E" w:rsidP="00913F7E">
            <w:pPr>
              <w:rPr>
                <w:rFonts w:eastAsia="Calibri" w:cstheme="minorHAnsi"/>
                <w:sz w:val="20"/>
                <w:szCs w:val="20"/>
              </w:rPr>
            </w:pPr>
          </w:p>
          <w:p w14:paraId="3F34A10E" w14:textId="77777777" w:rsidR="00913F7E" w:rsidRPr="00843894" w:rsidRDefault="00913F7E" w:rsidP="00913F7E">
            <w:pPr>
              <w:rPr>
                <w:rFonts w:eastAsia="Calibri" w:cstheme="minorHAnsi"/>
                <w:sz w:val="20"/>
                <w:szCs w:val="20"/>
              </w:rPr>
            </w:pPr>
            <w:r w:rsidRPr="00843894">
              <w:rPr>
                <w:rFonts w:eastAsia="Calibri" w:cstheme="minorHAnsi"/>
                <w:sz w:val="20"/>
                <w:szCs w:val="20"/>
              </w:rPr>
              <w:t xml:space="preserve">Age- how we change from a baby  </w:t>
            </w:r>
          </w:p>
          <w:p w14:paraId="402A1ABF" w14:textId="77777777" w:rsidR="00843894" w:rsidRPr="00843894" w:rsidRDefault="00843894" w:rsidP="00913F7E">
            <w:pPr>
              <w:rPr>
                <w:rFonts w:eastAsia="Calibri" w:cstheme="minorHAnsi"/>
                <w:sz w:val="20"/>
                <w:szCs w:val="20"/>
              </w:rPr>
            </w:pPr>
          </w:p>
          <w:p w14:paraId="0A641563" w14:textId="3E4FDB9F" w:rsidR="00843894" w:rsidRPr="00843894" w:rsidRDefault="00843894" w:rsidP="00913F7E">
            <w:pPr>
              <w:rPr>
                <w:rFonts w:eastAsia="Calibri" w:cstheme="minorHAnsi"/>
                <w:sz w:val="20"/>
                <w:szCs w:val="20"/>
              </w:rPr>
            </w:pPr>
            <w:r w:rsidRPr="00843894">
              <w:rPr>
                <w:rFonts w:eastAsia="Calibri" w:cstheme="minorHAnsi"/>
                <w:sz w:val="20"/>
                <w:szCs w:val="20"/>
              </w:rPr>
              <w:t xml:space="preserve">Disability- celebrating our uniqueness </w:t>
            </w:r>
          </w:p>
        </w:tc>
        <w:tc>
          <w:tcPr>
            <w:tcW w:w="1643" w:type="dxa"/>
          </w:tcPr>
          <w:p w14:paraId="00952758" w14:textId="77777777" w:rsidR="00843894" w:rsidRPr="00843894" w:rsidRDefault="00843894" w:rsidP="00843894">
            <w:pPr>
              <w:rPr>
                <w:rFonts w:eastAsia="Calibri" w:cstheme="minorHAnsi"/>
                <w:sz w:val="20"/>
                <w:szCs w:val="20"/>
              </w:rPr>
            </w:pPr>
            <w:r w:rsidRPr="00843894">
              <w:rPr>
                <w:rFonts w:eastAsia="Calibri" w:cstheme="minorHAnsi"/>
                <w:sz w:val="20"/>
                <w:szCs w:val="20"/>
              </w:rPr>
              <w:t>Racism – Celebrating difference - Identifying differences between people in my class. Understanding these differences make us all special and unique</w:t>
            </w:r>
          </w:p>
          <w:p w14:paraId="2F63B7E0" w14:textId="77777777" w:rsidR="00843894" w:rsidRPr="00843894" w:rsidRDefault="00843894" w:rsidP="00843894">
            <w:pPr>
              <w:rPr>
                <w:rFonts w:eastAsia="Calibri" w:cstheme="minorHAnsi"/>
                <w:sz w:val="20"/>
                <w:szCs w:val="20"/>
              </w:rPr>
            </w:pPr>
          </w:p>
          <w:p w14:paraId="379C074C" w14:textId="77777777" w:rsidR="00843894" w:rsidRPr="00843894" w:rsidRDefault="00843894" w:rsidP="00843894">
            <w:pPr>
              <w:rPr>
                <w:rFonts w:eastAsia="Calibri" w:cstheme="minorHAnsi"/>
                <w:sz w:val="20"/>
                <w:szCs w:val="20"/>
              </w:rPr>
            </w:pPr>
          </w:p>
          <w:p w14:paraId="01176449" w14:textId="77777777" w:rsidR="00843894" w:rsidRPr="00843894" w:rsidRDefault="00843894" w:rsidP="00843894">
            <w:pPr>
              <w:rPr>
                <w:rFonts w:eastAsia="Calibri" w:cstheme="minorHAnsi"/>
                <w:sz w:val="20"/>
                <w:szCs w:val="20"/>
              </w:rPr>
            </w:pPr>
            <w:r w:rsidRPr="00843894">
              <w:rPr>
                <w:rFonts w:eastAsia="Calibri" w:cstheme="minorHAnsi"/>
                <w:sz w:val="20"/>
                <w:szCs w:val="20"/>
              </w:rPr>
              <w:t>Religion- discussing and sharing experiences of different festivals</w:t>
            </w:r>
          </w:p>
          <w:p w14:paraId="0397E6F7" w14:textId="77777777" w:rsidR="00843894" w:rsidRPr="00843894" w:rsidRDefault="00843894" w:rsidP="00913F7E">
            <w:pPr>
              <w:rPr>
                <w:rFonts w:eastAsia="Calibri" w:cstheme="minorHAnsi"/>
                <w:sz w:val="20"/>
                <w:szCs w:val="20"/>
              </w:rPr>
            </w:pPr>
          </w:p>
          <w:p w14:paraId="70F4F62E" w14:textId="77777777" w:rsidR="00843894" w:rsidRPr="00843894" w:rsidRDefault="00843894" w:rsidP="00913F7E">
            <w:pPr>
              <w:rPr>
                <w:rFonts w:eastAsia="Calibri" w:cstheme="minorHAnsi"/>
                <w:sz w:val="20"/>
                <w:szCs w:val="20"/>
              </w:rPr>
            </w:pPr>
          </w:p>
          <w:p w14:paraId="05E0E2F9" w14:textId="75845670" w:rsidR="00913F7E" w:rsidRPr="00843894" w:rsidRDefault="00913F7E" w:rsidP="00913F7E">
            <w:pPr>
              <w:rPr>
                <w:rFonts w:eastAsia="Calibri" w:cstheme="minorHAnsi"/>
                <w:sz w:val="20"/>
                <w:szCs w:val="20"/>
              </w:rPr>
            </w:pPr>
            <w:r w:rsidRPr="00843894">
              <w:rPr>
                <w:rFonts w:eastAsia="Calibri" w:cstheme="minorHAnsi"/>
                <w:sz w:val="20"/>
                <w:szCs w:val="20"/>
              </w:rPr>
              <w:t xml:space="preserve">Gender – Celebrating difference, – Focus is on accepting all people as unique </w:t>
            </w:r>
          </w:p>
          <w:p w14:paraId="2933C2C7" w14:textId="6A6752A9" w:rsidR="00913F7E" w:rsidRPr="00843894" w:rsidRDefault="00913F7E" w:rsidP="00913F7E">
            <w:pPr>
              <w:rPr>
                <w:rFonts w:eastAsia="Calibri" w:cstheme="minorHAnsi"/>
                <w:sz w:val="20"/>
                <w:szCs w:val="20"/>
              </w:rPr>
            </w:pPr>
            <w:r w:rsidRPr="00843894">
              <w:rPr>
                <w:rFonts w:eastAsia="Calibri" w:cstheme="minorHAnsi"/>
                <w:sz w:val="20"/>
                <w:szCs w:val="20"/>
              </w:rPr>
              <w:t xml:space="preserve">Individuals </w:t>
            </w:r>
          </w:p>
          <w:p w14:paraId="191524C6" w14:textId="77777777" w:rsidR="00913F7E" w:rsidRPr="00843894" w:rsidRDefault="00913F7E" w:rsidP="00913F7E">
            <w:pPr>
              <w:rPr>
                <w:rFonts w:eastAsia="Calibri" w:cstheme="minorHAnsi"/>
                <w:sz w:val="20"/>
                <w:szCs w:val="20"/>
              </w:rPr>
            </w:pPr>
          </w:p>
          <w:p w14:paraId="2F0184D8" w14:textId="77777777" w:rsidR="00913F7E" w:rsidRPr="00843894" w:rsidRDefault="00913F7E" w:rsidP="00913F7E">
            <w:pPr>
              <w:rPr>
                <w:rFonts w:eastAsia="Calibri" w:cstheme="minorHAnsi"/>
                <w:sz w:val="20"/>
                <w:szCs w:val="20"/>
              </w:rPr>
            </w:pPr>
          </w:p>
          <w:p w14:paraId="7787C5E6" w14:textId="77777777" w:rsidR="00913F7E" w:rsidRPr="00843894" w:rsidRDefault="00913F7E" w:rsidP="00913F7E">
            <w:pPr>
              <w:rPr>
                <w:rFonts w:eastAsia="Calibri" w:cstheme="minorHAnsi"/>
                <w:sz w:val="20"/>
                <w:szCs w:val="20"/>
              </w:rPr>
            </w:pPr>
            <w:r w:rsidRPr="00843894">
              <w:rPr>
                <w:rFonts w:eastAsia="Calibri" w:cstheme="minorHAnsi"/>
                <w:sz w:val="20"/>
                <w:szCs w:val="20"/>
              </w:rPr>
              <w:t xml:space="preserve">Age- how we have changed from a baby, recognising teenager, adult </w:t>
            </w:r>
            <w:r w:rsidRPr="00843894">
              <w:rPr>
                <w:rFonts w:eastAsia="Calibri" w:cstheme="minorHAnsi"/>
                <w:sz w:val="20"/>
                <w:szCs w:val="20"/>
              </w:rPr>
              <w:lastRenderedPageBreak/>
              <w:t>and elderly people</w:t>
            </w:r>
          </w:p>
          <w:p w14:paraId="161A434D" w14:textId="77777777" w:rsidR="00843894" w:rsidRPr="00843894" w:rsidRDefault="00843894" w:rsidP="00913F7E">
            <w:pPr>
              <w:rPr>
                <w:rFonts w:eastAsia="Calibri" w:cstheme="minorHAnsi"/>
                <w:sz w:val="20"/>
                <w:szCs w:val="20"/>
              </w:rPr>
            </w:pPr>
          </w:p>
          <w:p w14:paraId="3C953C59" w14:textId="4AC71E31" w:rsidR="00843894" w:rsidRPr="00843894" w:rsidRDefault="00843894" w:rsidP="00913F7E">
            <w:pPr>
              <w:rPr>
                <w:rFonts w:eastAsia="Calibri" w:cstheme="minorHAnsi"/>
                <w:sz w:val="20"/>
                <w:szCs w:val="20"/>
              </w:rPr>
            </w:pPr>
            <w:r w:rsidRPr="00843894">
              <w:rPr>
                <w:rFonts w:eastAsia="Calibri" w:cstheme="minorHAnsi"/>
                <w:sz w:val="20"/>
                <w:szCs w:val="20"/>
              </w:rPr>
              <w:t xml:space="preserve">Disability- celebrating our uniqueness. Recognising how we are similar and different, without prejudice </w:t>
            </w:r>
          </w:p>
        </w:tc>
        <w:tc>
          <w:tcPr>
            <w:tcW w:w="1982" w:type="dxa"/>
          </w:tcPr>
          <w:p w14:paraId="1CAC94B6" w14:textId="77777777" w:rsidR="00913F7E" w:rsidRPr="00843894" w:rsidRDefault="00913F7E" w:rsidP="00913F7E">
            <w:pPr>
              <w:rPr>
                <w:rFonts w:cstheme="minorHAnsi"/>
                <w:sz w:val="20"/>
                <w:szCs w:val="20"/>
              </w:rPr>
            </w:pPr>
            <w:r w:rsidRPr="00843894">
              <w:rPr>
                <w:rFonts w:cstheme="minorHAnsi"/>
                <w:sz w:val="20"/>
                <w:szCs w:val="20"/>
              </w:rPr>
              <w:lastRenderedPageBreak/>
              <w:t>Racism - Celebrating difference - Understanding that differences make us all special and unique</w:t>
            </w:r>
          </w:p>
          <w:p w14:paraId="7DB15020" w14:textId="77777777" w:rsidR="00913F7E" w:rsidRPr="00843894" w:rsidRDefault="00913F7E" w:rsidP="00913F7E">
            <w:pPr>
              <w:rPr>
                <w:rFonts w:cstheme="minorHAnsi"/>
                <w:sz w:val="20"/>
                <w:szCs w:val="20"/>
              </w:rPr>
            </w:pPr>
          </w:p>
          <w:p w14:paraId="5F3E51FA" w14:textId="3546A78B" w:rsidR="00913F7E" w:rsidRPr="00843894" w:rsidRDefault="00913F7E" w:rsidP="00913F7E">
            <w:pPr>
              <w:rPr>
                <w:rFonts w:cstheme="minorHAnsi"/>
                <w:sz w:val="20"/>
                <w:szCs w:val="20"/>
              </w:rPr>
            </w:pPr>
            <w:r w:rsidRPr="00843894">
              <w:rPr>
                <w:rFonts w:cstheme="minorHAnsi"/>
                <w:sz w:val="20"/>
                <w:szCs w:val="20"/>
              </w:rPr>
              <w:t xml:space="preserve">Gender- Celebrating difference and similarities of boys and girls </w:t>
            </w:r>
          </w:p>
          <w:p w14:paraId="009F7161" w14:textId="77777777" w:rsidR="00913F7E" w:rsidRPr="00843894" w:rsidRDefault="00913F7E" w:rsidP="00913F7E">
            <w:pPr>
              <w:rPr>
                <w:rFonts w:cstheme="minorHAnsi"/>
                <w:sz w:val="20"/>
                <w:szCs w:val="20"/>
              </w:rPr>
            </w:pPr>
          </w:p>
          <w:p w14:paraId="02862F29" w14:textId="23E1719A" w:rsidR="00913F7E" w:rsidRPr="00843894" w:rsidRDefault="00913F7E" w:rsidP="00913F7E">
            <w:pPr>
              <w:rPr>
                <w:rFonts w:cstheme="minorHAnsi"/>
                <w:sz w:val="20"/>
                <w:szCs w:val="20"/>
              </w:rPr>
            </w:pPr>
            <w:r w:rsidRPr="00843894">
              <w:rPr>
                <w:rFonts w:cstheme="minorHAnsi"/>
                <w:sz w:val="20"/>
                <w:szCs w:val="20"/>
              </w:rPr>
              <w:t xml:space="preserve">Being married or in a civil partnership – Families </w:t>
            </w:r>
          </w:p>
          <w:p w14:paraId="5AC964E8" w14:textId="77777777" w:rsidR="00913F7E" w:rsidRPr="00843894" w:rsidRDefault="00913F7E" w:rsidP="00913F7E">
            <w:pPr>
              <w:rPr>
                <w:rFonts w:cstheme="minorHAnsi"/>
                <w:sz w:val="20"/>
                <w:szCs w:val="20"/>
              </w:rPr>
            </w:pPr>
          </w:p>
          <w:p w14:paraId="1A085C10" w14:textId="7153008D" w:rsidR="00913F7E" w:rsidRPr="00843894" w:rsidRDefault="00913F7E" w:rsidP="00913F7E">
            <w:pPr>
              <w:rPr>
                <w:rFonts w:cstheme="minorHAnsi"/>
                <w:sz w:val="20"/>
                <w:szCs w:val="20"/>
              </w:rPr>
            </w:pPr>
            <w:r w:rsidRPr="00843894">
              <w:rPr>
                <w:rFonts w:cstheme="minorHAnsi"/>
                <w:sz w:val="20"/>
                <w:szCs w:val="20"/>
              </w:rPr>
              <w:t xml:space="preserve">Being pregnant or on maternity leave - Celebrating difference </w:t>
            </w:r>
          </w:p>
          <w:p w14:paraId="76B4BC13" w14:textId="77777777" w:rsidR="00913F7E" w:rsidRPr="00843894" w:rsidRDefault="00913F7E" w:rsidP="00913F7E">
            <w:pPr>
              <w:rPr>
                <w:rFonts w:cstheme="minorHAnsi"/>
                <w:sz w:val="20"/>
                <w:szCs w:val="20"/>
              </w:rPr>
            </w:pPr>
          </w:p>
          <w:p w14:paraId="7C1B8D14" w14:textId="77777777" w:rsidR="00913F7E" w:rsidRPr="00843894" w:rsidRDefault="00913F7E" w:rsidP="00913F7E">
            <w:pPr>
              <w:rPr>
                <w:rFonts w:cstheme="minorHAnsi"/>
                <w:sz w:val="20"/>
                <w:szCs w:val="20"/>
              </w:rPr>
            </w:pPr>
            <w:r w:rsidRPr="00843894">
              <w:rPr>
                <w:rFonts w:cstheme="minorHAnsi"/>
                <w:sz w:val="20"/>
                <w:szCs w:val="20"/>
              </w:rPr>
              <w:t xml:space="preserve">Celebrating difference, Judging appearances. </w:t>
            </w:r>
          </w:p>
          <w:p w14:paraId="2E894510" w14:textId="77777777" w:rsidR="00913F7E" w:rsidRPr="00843894" w:rsidRDefault="00913F7E" w:rsidP="00913F7E">
            <w:pPr>
              <w:rPr>
                <w:rFonts w:cstheme="minorHAnsi"/>
                <w:sz w:val="20"/>
                <w:szCs w:val="20"/>
              </w:rPr>
            </w:pPr>
            <w:r w:rsidRPr="00843894">
              <w:rPr>
                <w:rFonts w:cstheme="minorHAnsi"/>
                <w:sz w:val="20"/>
                <w:szCs w:val="20"/>
              </w:rPr>
              <w:t>Focus is on accepting all people as unique individuals</w:t>
            </w:r>
          </w:p>
          <w:p w14:paraId="0BDC7538" w14:textId="77777777" w:rsidR="00913F7E" w:rsidRPr="00843894" w:rsidRDefault="00913F7E" w:rsidP="00913F7E">
            <w:pPr>
              <w:rPr>
                <w:rFonts w:cstheme="minorHAnsi"/>
                <w:sz w:val="20"/>
                <w:szCs w:val="20"/>
              </w:rPr>
            </w:pPr>
          </w:p>
          <w:p w14:paraId="12E63ECD" w14:textId="022F01A3" w:rsidR="00913F7E" w:rsidRPr="00843894" w:rsidRDefault="00913F7E" w:rsidP="00913F7E">
            <w:pPr>
              <w:rPr>
                <w:rFonts w:cstheme="minorHAnsi"/>
                <w:sz w:val="20"/>
                <w:szCs w:val="20"/>
              </w:rPr>
            </w:pPr>
            <w:r w:rsidRPr="00843894">
              <w:rPr>
                <w:rFonts w:cstheme="minorHAnsi"/>
                <w:sz w:val="20"/>
                <w:szCs w:val="20"/>
              </w:rPr>
              <w:t xml:space="preserve">Racism - Celebrating difference - Understanding that, sometimes, we make assumptions based on what people look like Racism - Being Me in My World - Empathise with </w:t>
            </w:r>
            <w:r w:rsidRPr="00843894">
              <w:rPr>
                <w:rFonts w:cstheme="minorHAnsi"/>
                <w:sz w:val="20"/>
                <w:szCs w:val="20"/>
              </w:rPr>
              <w:lastRenderedPageBreak/>
              <w:t xml:space="preserve">people in this country whose lives are different to my own. Understanding what racism is and being aware of my attitude towards people from different races </w:t>
            </w:r>
          </w:p>
          <w:p w14:paraId="4149E39C" w14:textId="77777777" w:rsidR="00843894" w:rsidRPr="00843894" w:rsidRDefault="00843894" w:rsidP="00913F7E">
            <w:pPr>
              <w:rPr>
                <w:rFonts w:cstheme="minorHAnsi"/>
                <w:sz w:val="20"/>
                <w:szCs w:val="20"/>
              </w:rPr>
            </w:pPr>
          </w:p>
          <w:p w14:paraId="04D5FC63" w14:textId="31E45BA7" w:rsidR="00843894" w:rsidRPr="00843894" w:rsidRDefault="00843894" w:rsidP="00913F7E">
            <w:pPr>
              <w:rPr>
                <w:rFonts w:cstheme="minorHAnsi"/>
                <w:sz w:val="20"/>
                <w:szCs w:val="20"/>
              </w:rPr>
            </w:pPr>
            <w:r w:rsidRPr="00843894">
              <w:rPr>
                <w:rFonts w:eastAsia="Calibri" w:cstheme="minorHAnsi"/>
                <w:sz w:val="20"/>
                <w:szCs w:val="20"/>
              </w:rPr>
              <w:t>Disability- celebrating our uniqueness. Recognising how we are similar and different, without prejudice. Being aware of different types of disability- taking part in awareness days</w:t>
            </w:r>
          </w:p>
          <w:p w14:paraId="02BBAE0E" w14:textId="04AD2BB8" w:rsidR="00913F7E" w:rsidRPr="00843894" w:rsidRDefault="00843894" w:rsidP="00913F7E">
            <w:pPr>
              <w:rPr>
                <w:rFonts w:cstheme="minorHAnsi"/>
                <w:sz w:val="20"/>
                <w:szCs w:val="20"/>
              </w:rPr>
            </w:pPr>
            <w:r w:rsidRPr="00843894">
              <w:rPr>
                <w:rFonts w:cstheme="minorHAnsi"/>
                <w:sz w:val="20"/>
                <w:szCs w:val="20"/>
              </w:rPr>
              <w:t>e.g. world down syndrome day</w:t>
            </w:r>
          </w:p>
          <w:p w14:paraId="443903D0" w14:textId="2690F787" w:rsidR="00913F7E" w:rsidRPr="00843894" w:rsidRDefault="00913F7E" w:rsidP="00913F7E">
            <w:pPr>
              <w:rPr>
                <w:rFonts w:cstheme="minorHAnsi"/>
                <w:sz w:val="20"/>
                <w:szCs w:val="20"/>
              </w:rPr>
            </w:pPr>
          </w:p>
        </w:tc>
        <w:tc>
          <w:tcPr>
            <w:tcW w:w="1979" w:type="dxa"/>
          </w:tcPr>
          <w:p w14:paraId="2B4A7095" w14:textId="276E4489" w:rsidR="00913F7E" w:rsidRPr="00843894" w:rsidRDefault="00913F7E" w:rsidP="00913F7E">
            <w:pPr>
              <w:rPr>
                <w:rFonts w:cstheme="minorHAnsi"/>
                <w:sz w:val="20"/>
                <w:szCs w:val="20"/>
              </w:rPr>
            </w:pPr>
            <w:r w:rsidRPr="00843894">
              <w:rPr>
                <w:rFonts w:cstheme="minorHAnsi"/>
                <w:sz w:val="20"/>
                <w:szCs w:val="20"/>
              </w:rPr>
              <w:lastRenderedPageBreak/>
              <w:t>Racism - Celebrating difference - Understanding that, sometimes, we make assumptions based on what people look like</w:t>
            </w:r>
          </w:p>
          <w:p w14:paraId="310E6D2C" w14:textId="77777777" w:rsidR="00913F7E" w:rsidRPr="00843894" w:rsidRDefault="00913F7E" w:rsidP="00913F7E">
            <w:pPr>
              <w:rPr>
                <w:rFonts w:cstheme="minorHAnsi"/>
                <w:sz w:val="20"/>
                <w:szCs w:val="20"/>
              </w:rPr>
            </w:pPr>
          </w:p>
          <w:p w14:paraId="04BCA52B" w14:textId="59F292CD" w:rsidR="00913F7E" w:rsidRPr="00843894" w:rsidRDefault="00913F7E" w:rsidP="00913F7E">
            <w:pPr>
              <w:rPr>
                <w:rFonts w:cstheme="minorHAnsi"/>
                <w:sz w:val="20"/>
                <w:szCs w:val="20"/>
              </w:rPr>
            </w:pPr>
            <w:r w:rsidRPr="00843894">
              <w:rPr>
                <w:rFonts w:cstheme="minorHAnsi"/>
                <w:sz w:val="20"/>
                <w:szCs w:val="20"/>
              </w:rPr>
              <w:t xml:space="preserve">Religion, belief or lack of religion/belief - Celebrating </w:t>
            </w:r>
            <w:r w:rsidR="00843894" w:rsidRPr="00843894">
              <w:rPr>
                <w:rFonts w:cstheme="minorHAnsi"/>
                <w:sz w:val="20"/>
                <w:szCs w:val="20"/>
              </w:rPr>
              <w:t>difference</w:t>
            </w:r>
            <w:r w:rsidRPr="00843894">
              <w:rPr>
                <w:rFonts w:cstheme="minorHAnsi"/>
                <w:sz w:val="20"/>
                <w:szCs w:val="20"/>
              </w:rPr>
              <w:t>-Different cultures</w:t>
            </w:r>
          </w:p>
          <w:p w14:paraId="61495090" w14:textId="77777777" w:rsidR="00843894" w:rsidRPr="00843894" w:rsidRDefault="00843894" w:rsidP="00913F7E">
            <w:pPr>
              <w:rPr>
                <w:rFonts w:cstheme="minorHAnsi"/>
                <w:sz w:val="20"/>
                <w:szCs w:val="20"/>
              </w:rPr>
            </w:pPr>
          </w:p>
          <w:p w14:paraId="54A49108" w14:textId="77777777" w:rsidR="00843894" w:rsidRPr="00843894" w:rsidRDefault="00843894" w:rsidP="00843894">
            <w:pPr>
              <w:rPr>
                <w:rFonts w:cstheme="minorHAnsi"/>
                <w:sz w:val="20"/>
                <w:szCs w:val="20"/>
              </w:rPr>
            </w:pPr>
            <w:r w:rsidRPr="00843894">
              <w:rPr>
                <w:rFonts w:eastAsia="Calibri" w:cstheme="minorHAnsi"/>
                <w:sz w:val="20"/>
                <w:szCs w:val="20"/>
              </w:rPr>
              <w:t>Disability- celebrating our uniqueness. Recognising how we are similar and different, without prejudice. Being aware of different types of disability- taking part in awareness days</w:t>
            </w:r>
          </w:p>
          <w:p w14:paraId="485CCF40" w14:textId="77777777" w:rsidR="00843894" w:rsidRPr="00843894" w:rsidRDefault="00843894" w:rsidP="00843894">
            <w:pPr>
              <w:rPr>
                <w:rFonts w:cstheme="minorHAnsi"/>
                <w:sz w:val="20"/>
                <w:szCs w:val="20"/>
              </w:rPr>
            </w:pPr>
            <w:r w:rsidRPr="041C9745">
              <w:rPr>
                <w:sz w:val="20"/>
                <w:szCs w:val="20"/>
              </w:rPr>
              <w:t>e.g. world down syndrome day</w:t>
            </w:r>
          </w:p>
          <w:p w14:paraId="5981C55B" w14:textId="3546A78B" w:rsidR="00843894" w:rsidRPr="00843894" w:rsidRDefault="478AD6A9" w:rsidP="041C9745">
            <w:pPr>
              <w:rPr>
                <w:sz w:val="20"/>
                <w:szCs w:val="20"/>
              </w:rPr>
            </w:pPr>
            <w:r w:rsidRPr="041C9745">
              <w:rPr>
                <w:sz w:val="20"/>
                <w:szCs w:val="20"/>
              </w:rPr>
              <w:t xml:space="preserve">Gender- Celebrating difference and similarities of boys and girls </w:t>
            </w:r>
          </w:p>
          <w:p w14:paraId="3C160C5F" w14:textId="77777777" w:rsidR="00843894" w:rsidRPr="00843894" w:rsidRDefault="00843894" w:rsidP="041C9745">
            <w:pPr>
              <w:rPr>
                <w:sz w:val="20"/>
                <w:szCs w:val="20"/>
              </w:rPr>
            </w:pPr>
          </w:p>
          <w:p w14:paraId="588689F6" w14:textId="23E1719A" w:rsidR="00843894" w:rsidRPr="00843894" w:rsidRDefault="478AD6A9" w:rsidP="041C9745">
            <w:pPr>
              <w:rPr>
                <w:sz w:val="20"/>
                <w:szCs w:val="20"/>
              </w:rPr>
            </w:pPr>
            <w:r w:rsidRPr="041C9745">
              <w:rPr>
                <w:sz w:val="20"/>
                <w:szCs w:val="20"/>
              </w:rPr>
              <w:t xml:space="preserve">Being married or in a civil partnership – Families </w:t>
            </w:r>
          </w:p>
          <w:p w14:paraId="1CB13D74" w14:textId="77777777" w:rsidR="00843894" w:rsidRPr="00843894" w:rsidRDefault="00843894" w:rsidP="041C9745">
            <w:pPr>
              <w:rPr>
                <w:sz w:val="20"/>
                <w:szCs w:val="20"/>
              </w:rPr>
            </w:pPr>
          </w:p>
          <w:p w14:paraId="5A542877" w14:textId="06FFA088" w:rsidR="00843894" w:rsidRPr="00843894" w:rsidRDefault="478AD6A9" w:rsidP="041C9745">
            <w:pPr>
              <w:rPr>
                <w:sz w:val="20"/>
                <w:szCs w:val="20"/>
              </w:rPr>
            </w:pPr>
            <w:r w:rsidRPr="041C9745">
              <w:rPr>
                <w:sz w:val="20"/>
                <w:szCs w:val="20"/>
              </w:rPr>
              <w:lastRenderedPageBreak/>
              <w:t>Being pregnant or on maternity leave - Celebrating difference</w:t>
            </w:r>
          </w:p>
        </w:tc>
        <w:tc>
          <w:tcPr>
            <w:tcW w:w="2027" w:type="dxa"/>
          </w:tcPr>
          <w:p w14:paraId="4E64EB6A" w14:textId="679B8E44" w:rsidR="00913F7E" w:rsidRPr="00843894" w:rsidRDefault="00913F7E" w:rsidP="00913F7E">
            <w:pPr>
              <w:rPr>
                <w:rFonts w:cstheme="minorHAnsi"/>
                <w:sz w:val="20"/>
                <w:szCs w:val="20"/>
              </w:rPr>
            </w:pPr>
            <w:r w:rsidRPr="00843894">
              <w:rPr>
                <w:rFonts w:cstheme="minorHAnsi"/>
                <w:sz w:val="20"/>
                <w:szCs w:val="20"/>
              </w:rPr>
              <w:lastRenderedPageBreak/>
              <w:t>Racism - Celebrating difference - Understanding that, sometimes, we make assumptions based on what people look like</w:t>
            </w:r>
          </w:p>
          <w:p w14:paraId="1DB7C54A" w14:textId="77777777" w:rsidR="00913F7E" w:rsidRPr="00843894" w:rsidRDefault="00913F7E" w:rsidP="00913F7E">
            <w:pPr>
              <w:rPr>
                <w:rFonts w:cstheme="minorHAnsi"/>
                <w:sz w:val="20"/>
                <w:szCs w:val="20"/>
              </w:rPr>
            </w:pPr>
          </w:p>
          <w:p w14:paraId="0D361D76" w14:textId="77777777" w:rsidR="00843894" w:rsidRPr="00843894" w:rsidRDefault="00843894" w:rsidP="00843894">
            <w:pPr>
              <w:rPr>
                <w:rFonts w:cstheme="minorHAnsi"/>
                <w:sz w:val="20"/>
                <w:szCs w:val="20"/>
              </w:rPr>
            </w:pPr>
            <w:r w:rsidRPr="00843894">
              <w:rPr>
                <w:rFonts w:cstheme="minorHAnsi"/>
                <w:sz w:val="20"/>
                <w:szCs w:val="20"/>
              </w:rPr>
              <w:t>Religion, belief or lack of religion/belief - Celebrating difference-Different cultures</w:t>
            </w:r>
          </w:p>
          <w:p w14:paraId="7905381D" w14:textId="77777777" w:rsidR="00913F7E" w:rsidRPr="00843894" w:rsidRDefault="00913F7E" w:rsidP="00913F7E">
            <w:pPr>
              <w:rPr>
                <w:rFonts w:cstheme="minorHAnsi"/>
                <w:sz w:val="20"/>
                <w:szCs w:val="20"/>
              </w:rPr>
            </w:pPr>
          </w:p>
          <w:p w14:paraId="7037B16E" w14:textId="77777777" w:rsidR="00913F7E" w:rsidRPr="00843894" w:rsidRDefault="00913F7E" w:rsidP="00913F7E">
            <w:pPr>
              <w:rPr>
                <w:rFonts w:eastAsia="Calibri" w:cstheme="minorHAnsi"/>
                <w:sz w:val="20"/>
                <w:szCs w:val="20"/>
              </w:rPr>
            </w:pPr>
          </w:p>
          <w:p w14:paraId="4525B970" w14:textId="77777777" w:rsidR="00843894" w:rsidRPr="00843894" w:rsidRDefault="00913F7E" w:rsidP="00843894">
            <w:pPr>
              <w:rPr>
                <w:rFonts w:cstheme="minorHAnsi"/>
                <w:sz w:val="20"/>
                <w:szCs w:val="20"/>
              </w:rPr>
            </w:pPr>
            <w:r w:rsidRPr="00843894">
              <w:rPr>
                <w:rFonts w:eastAsia="Calibri" w:cstheme="minorHAnsi"/>
                <w:sz w:val="20"/>
                <w:szCs w:val="20"/>
              </w:rPr>
              <w:t>Disability</w:t>
            </w:r>
            <w:r w:rsidR="00843894" w:rsidRPr="00843894">
              <w:rPr>
                <w:rFonts w:eastAsia="Calibri" w:cstheme="minorHAnsi"/>
                <w:sz w:val="20"/>
                <w:szCs w:val="20"/>
              </w:rPr>
              <w:t>-</w:t>
            </w:r>
            <w:r w:rsidR="00843894" w:rsidRPr="00843894">
              <w:rPr>
                <w:rFonts w:cstheme="minorHAnsi"/>
                <w:sz w:val="20"/>
                <w:szCs w:val="20"/>
              </w:rPr>
              <w:t xml:space="preserve"> </w:t>
            </w:r>
            <w:r w:rsidR="00843894" w:rsidRPr="00843894">
              <w:rPr>
                <w:rFonts w:eastAsia="Calibri" w:cstheme="minorHAnsi"/>
                <w:sz w:val="20"/>
                <w:szCs w:val="20"/>
              </w:rPr>
              <w:t>Recognising how we are similar and different, without prejudice. Being aware of different types of disability- taking part in awareness days</w:t>
            </w:r>
          </w:p>
          <w:p w14:paraId="5347C5EB" w14:textId="0BF9DD6A" w:rsidR="00843894" w:rsidRPr="00843894" w:rsidRDefault="00843894" w:rsidP="00843894">
            <w:pPr>
              <w:rPr>
                <w:rFonts w:cstheme="minorHAnsi"/>
                <w:sz w:val="20"/>
                <w:szCs w:val="20"/>
              </w:rPr>
            </w:pPr>
            <w:r w:rsidRPr="00843894">
              <w:rPr>
                <w:rFonts w:cstheme="minorHAnsi"/>
                <w:sz w:val="20"/>
                <w:szCs w:val="20"/>
              </w:rPr>
              <w:t>e.g. world down syndrome day. Talk about how they can be inclusive.</w:t>
            </w:r>
          </w:p>
          <w:p w14:paraId="5EA35863" w14:textId="0380A61C" w:rsidR="00843894" w:rsidRPr="00843894" w:rsidRDefault="00843894" w:rsidP="00843894">
            <w:pPr>
              <w:rPr>
                <w:rFonts w:cstheme="minorHAnsi"/>
                <w:sz w:val="20"/>
                <w:szCs w:val="20"/>
              </w:rPr>
            </w:pPr>
          </w:p>
          <w:p w14:paraId="55037763" w14:textId="3546A78B" w:rsidR="00913F7E" w:rsidRPr="00843894" w:rsidRDefault="527CC9AB" w:rsidP="041C9745">
            <w:pPr>
              <w:rPr>
                <w:sz w:val="20"/>
                <w:szCs w:val="20"/>
              </w:rPr>
            </w:pPr>
            <w:r w:rsidRPr="041C9745">
              <w:rPr>
                <w:sz w:val="20"/>
                <w:szCs w:val="20"/>
              </w:rPr>
              <w:t xml:space="preserve">Gender- Celebrating difference and similarities of boys and girls </w:t>
            </w:r>
          </w:p>
          <w:p w14:paraId="25B55C2E" w14:textId="77777777" w:rsidR="00913F7E" w:rsidRPr="00843894" w:rsidRDefault="00913F7E" w:rsidP="041C9745">
            <w:pPr>
              <w:rPr>
                <w:sz w:val="20"/>
                <w:szCs w:val="20"/>
              </w:rPr>
            </w:pPr>
          </w:p>
          <w:p w14:paraId="6BBDDDA4" w14:textId="23E1719A" w:rsidR="00913F7E" w:rsidRPr="00843894" w:rsidRDefault="527CC9AB" w:rsidP="041C9745">
            <w:pPr>
              <w:rPr>
                <w:sz w:val="20"/>
                <w:szCs w:val="20"/>
              </w:rPr>
            </w:pPr>
            <w:r w:rsidRPr="041C9745">
              <w:rPr>
                <w:sz w:val="20"/>
                <w:szCs w:val="20"/>
              </w:rPr>
              <w:t xml:space="preserve">Being married or in a civil partnership – Families </w:t>
            </w:r>
          </w:p>
          <w:p w14:paraId="52C5738E" w14:textId="77777777" w:rsidR="00913F7E" w:rsidRPr="00843894" w:rsidRDefault="00913F7E" w:rsidP="041C9745">
            <w:pPr>
              <w:rPr>
                <w:sz w:val="20"/>
                <w:szCs w:val="20"/>
              </w:rPr>
            </w:pPr>
          </w:p>
          <w:p w14:paraId="69A13844" w14:textId="2124E3D9" w:rsidR="00913F7E" w:rsidRPr="00843894" w:rsidRDefault="527CC9AB" w:rsidP="041C9745">
            <w:pPr>
              <w:rPr>
                <w:sz w:val="20"/>
                <w:szCs w:val="20"/>
              </w:rPr>
            </w:pPr>
            <w:r w:rsidRPr="041C9745">
              <w:rPr>
                <w:sz w:val="20"/>
                <w:szCs w:val="20"/>
              </w:rPr>
              <w:lastRenderedPageBreak/>
              <w:t>Being pregnant or on maternity leave - Celebrating difference</w:t>
            </w:r>
          </w:p>
        </w:tc>
        <w:tc>
          <w:tcPr>
            <w:tcW w:w="1985" w:type="dxa"/>
          </w:tcPr>
          <w:p w14:paraId="3C8710C5" w14:textId="77777777" w:rsidR="00913F7E" w:rsidRPr="00843894" w:rsidRDefault="00913F7E" w:rsidP="00913F7E">
            <w:pPr>
              <w:rPr>
                <w:rFonts w:cstheme="minorHAnsi"/>
                <w:sz w:val="20"/>
                <w:szCs w:val="20"/>
              </w:rPr>
            </w:pPr>
            <w:r w:rsidRPr="00843894">
              <w:rPr>
                <w:rFonts w:cstheme="minorHAnsi"/>
                <w:sz w:val="20"/>
                <w:szCs w:val="20"/>
              </w:rPr>
              <w:lastRenderedPageBreak/>
              <w:t>Racism - Celebrating difference - Prejudice and perceptions</w:t>
            </w:r>
          </w:p>
          <w:p w14:paraId="6DD2F8D8" w14:textId="77777777" w:rsidR="00843894" w:rsidRPr="00843894" w:rsidRDefault="00843894" w:rsidP="00913F7E">
            <w:pPr>
              <w:rPr>
                <w:rFonts w:eastAsia="Calibri" w:cstheme="minorHAnsi"/>
                <w:sz w:val="20"/>
                <w:szCs w:val="20"/>
              </w:rPr>
            </w:pPr>
          </w:p>
          <w:p w14:paraId="51A15939" w14:textId="77777777" w:rsidR="00843894" w:rsidRPr="00843894" w:rsidRDefault="00843894" w:rsidP="00843894">
            <w:pPr>
              <w:rPr>
                <w:rFonts w:cstheme="minorHAnsi"/>
                <w:sz w:val="20"/>
                <w:szCs w:val="20"/>
              </w:rPr>
            </w:pPr>
            <w:r w:rsidRPr="00843894">
              <w:rPr>
                <w:rFonts w:cstheme="minorHAnsi"/>
                <w:sz w:val="20"/>
                <w:szCs w:val="20"/>
              </w:rPr>
              <w:t>Age - Celebrating differences. Power Struggles. Where this is referred to, it refers to a person belonging to a particular age.</w:t>
            </w:r>
          </w:p>
          <w:p w14:paraId="70753F88" w14:textId="77777777" w:rsidR="00843894" w:rsidRPr="00843894" w:rsidRDefault="00843894" w:rsidP="00913F7E">
            <w:pPr>
              <w:rPr>
                <w:rFonts w:eastAsia="Calibri" w:cstheme="minorHAnsi"/>
                <w:sz w:val="20"/>
                <w:szCs w:val="20"/>
              </w:rPr>
            </w:pPr>
          </w:p>
          <w:p w14:paraId="5D133120" w14:textId="2D276EDA" w:rsidR="00843894" w:rsidRPr="00843894" w:rsidRDefault="00843894" w:rsidP="00843894">
            <w:pPr>
              <w:rPr>
                <w:rFonts w:cstheme="minorHAnsi"/>
                <w:sz w:val="20"/>
                <w:szCs w:val="20"/>
              </w:rPr>
            </w:pPr>
            <w:r w:rsidRPr="00843894">
              <w:rPr>
                <w:rFonts w:cstheme="minorHAnsi"/>
                <w:sz w:val="20"/>
                <w:szCs w:val="20"/>
              </w:rPr>
              <w:t>Religion, belief or lack of religion/belief - Celebrating difference-Different cultures. Exploring own beliefs.</w:t>
            </w:r>
          </w:p>
          <w:p w14:paraId="082D4997" w14:textId="77777777" w:rsidR="00843894" w:rsidRPr="00843894" w:rsidRDefault="00843894" w:rsidP="00843894">
            <w:pPr>
              <w:rPr>
                <w:rFonts w:cstheme="minorHAnsi"/>
                <w:sz w:val="20"/>
                <w:szCs w:val="20"/>
              </w:rPr>
            </w:pPr>
          </w:p>
          <w:p w14:paraId="5C5C1D34" w14:textId="77777777" w:rsidR="00843894" w:rsidRPr="00843894" w:rsidRDefault="00843894" w:rsidP="00843894">
            <w:pPr>
              <w:rPr>
                <w:rFonts w:cstheme="minorHAnsi"/>
                <w:sz w:val="20"/>
                <w:szCs w:val="20"/>
              </w:rPr>
            </w:pPr>
            <w:r w:rsidRPr="00843894">
              <w:rPr>
                <w:rFonts w:eastAsia="Calibri" w:cstheme="minorHAnsi"/>
                <w:sz w:val="20"/>
                <w:szCs w:val="20"/>
              </w:rPr>
              <w:t>Disability-</w:t>
            </w:r>
            <w:r w:rsidRPr="00843894">
              <w:rPr>
                <w:rFonts w:cstheme="minorHAnsi"/>
                <w:sz w:val="20"/>
                <w:szCs w:val="20"/>
              </w:rPr>
              <w:t xml:space="preserve"> </w:t>
            </w:r>
            <w:r w:rsidRPr="00843894">
              <w:rPr>
                <w:rFonts w:eastAsia="Calibri" w:cstheme="minorHAnsi"/>
                <w:sz w:val="20"/>
                <w:szCs w:val="20"/>
              </w:rPr>
              <w:t>Recognising how we are similar and different, without prejudice. Being aware of different types of disability- taking part in awareness days</w:t>
            </w:r>
          </w:p>
          <w:p w14:paraId="54D948C7" w14:textId="783D765C" w:rsidR="00843894" w:rsidRPr="00843894" w:rsidRDefault="00843894" w:rsidP="00843894">
            <w:pPr>
              <w:rPr>
                <w:rFonts w:cstheme="minorHAnsi"/>
                <w:sz w:val="20"/>
                <w:szCs w:val="20"/>
              </w:rPr>
            </w:pPr>
            <w:r w:rsidRPr="00843894">
              <w:rPr>
                <w:rFonts w:cstheme="minorHAnsi"/>
                <w:sz w:val="20"/>
                <w:szCs w:val="20"/>
              </w:rPr>
              <w:t xml:space="preserve">e.g. world down syndrome day. </w:t>
            </w:r>
          </w:p>
          <w:p w14:paraId="080B15D9" w14:textId="77777777" w:rsidR="00843894" w:rsidRPr="00843894" w:rsidRDefault="00843894" w:rsidP="00843894">
            <w:pPr>
              <w:rPr>
                <w:rFonts w:cstheme="minorHAnsi"/>
                <w:sz w:val="20"/>
                <w:szCs w:val="20"/>
              </w:rPr>
            </w:pPr>
          </w:p>
          <w:p w14:paraId="515425C0" w14:textId="3546A78B" w:rsidR="00843894" w:rsidRPr="00843894" w:rsidRDefault="6B0701CF" w:rsidP="041C9745">
            <w:pPr>
              <w:rPr>
                <w:sz w:val="20"/>
                <w:szCs w:val="20"/>
              </w:rPr>
            </w:pPr>
            <w:r w:rsidRPr="041C9745">
              <w:rPr>
                <w:sz w:val="20"/>
                <w:szCs w:val="20"/>
              </w:rPr>
              <w:t xml:space="preserve">Gender- Celebrating difference and similarities of boys and girls </w:t>
            </w:r>
          </w:p>
          <w:p w14:paraId="7D9C9B28" w14:textId="77777777" w:rsidR="00843894" w:rsidRPr="00843894" w:rsidRDefault="00843894" w:rsidP="041C9745">
            <w:pPr>
              <w:rPr>
                <w:sz w:val="20"/>
                <w:szCs w:val="20"/>
              </w:rPr>
            </w:pPr>
          </w:p>
          <w:p w14:paraId="10E7B592" w14:textId="23E1719A" w:rsidR="00843894" w:rsidRPr="00843894" w:rsidRDefault="6B0701CF" w:rsidP="041C9745">
            <w:pPr>
              <w:rPr>
                <w:sz w:val="20"/>
                <w:szCs w:val="20"/>
              </w:rPr>
            </w:pPr>
            <w:r w:rsidRPr="041C9745">
              <w:rPr>
                <w:sz w:val="20"/>
                <w:szCs w:val="20"/>
              </w:rPr>
              <w:lastRenderedPageBreak/>
              <w:t xml:space="preserve">Being married or in a civil partnership – Families </w:t>
            </w:r>
          </w:p>
          <w:p w14:paraId="6AFE1A1E" w14:textId="77777777" w:rsidR="00843894" w:rsidRPr="00843894" w:rsidRDefault="00843894" w:rsidP="041C9745">
            <w:pPr>
              <w:rPr>
                <w:sz w:val="20"/>
                <w:szCs w:val="20"/>
              </w:rPr>
            </w:pPr>
          </w:p>
          <w:p w14:paraId="68F87D24" w14:textId="5EB0E971" w:rsidR="00843894" w:rsidRPr="00843894" w:rsidRDefault="6B0701CF" w:rsidP="041C9745">
            <w:pPr>
              <w:rPr>
                <w:sz w:val="20"/>
                <w:szCs w:val="20"/>
              </w:rPr>
            </w:pPr>
            <w:r w:rsidRPr="041C9745">
              <w:rPr>
                <w:sz w:val="20"/>
                <w:szCs w:val="20"/>
              </w:rPr>
              <w:t>Being pregnant or on maternity leave - Celebrating difference</w:t>
            </w:r>
          </w:p>
        </w:tc>
      </w:tr>
      <w:tr w:rsidR="0089246F" w:rsidRPr="000947BF" w14:paraId="6C7F37E4" w14:textId="77777777" w:rsidTr="041C9745">
        <w:tc>
          <w:tcPr>
            <w:tcW w:w="888" w:type="dxa"/>
            <w:vMerge w:val="restart"/>
            <w:shd w:val="clear" w:color="auto" w:fill="88374A"/>
          </w:tcPr>
          <w:p w14:paraId="2B6205C1" w14:textId="77777777" w:rsidR="0089246F" w:rsidRPr="000947BF" w:rsidRDefault="0089246F" w:rsidP="00837504">
            <w:pPr>
              <w:rPr>
                <w:rFonts w:asciiTheme="majorHAnsi" w:eastAsia="Calibri" w:hAnsiTheme="majorHAnsi" w:cstheme="majorHAnsi"/>
                <w:b/>
                <w:bCs/>
                <w:color w:val="FFFFFF" w:themeColor="background1"/>
                <w:sz w:val="20"/>
                <w:szCs w:val="20"/>
              </w:rPr>
            </w:pPr>
          </w:p>
          <w:p w14:paraId="6D13D2BB" w14:textId="4F9DBAE3" w:rsidR="0089246F" w:rsidRPr="000947BF" w:rsidRDefault="0089246F" w:rsidP="000A0AD4">
            <w:pPr>
              <w:rPr>
                <w:rFonts w:asciiTheme="majorHAnsi" w:eastAsia="Calibri" w:hAnsiTheme="majorHAnsi" w:cstheme="majorHAnsi"/>
                <w:b/>
                <w:bCs/>
                <w:color w:val="FFFFFF" w:themeColor="background1"/>
                <w:sz w:val="20"/>
                <w:szCs w:val="20"/>
              </w:rPr>
            </w:pPr>
            <w:r w:rsidRPr="000947BF">
              <w:rPr>
                <w:rFonts w:asciiTheme="majorHAnsi" w:eastAsia="Calibri" w:hAnsiTheme="majorHAnsi" w:cstheme="majorHAnsi"/>
                <w:b/>
                <w:bCs/>
                <w:color w:val="FFFFFF" w:themeColor="background1"/>
                <w:sz w:val="20"/>
                <w:szCs w:val="20"/>
              </w:rPr>
              <w:t>Skills  builder</w:t>
            </w:r>
          </w:p>
        </w:tc>
        <w:tc>
          <w:tcPr>
            <w:tcW w:w="1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9798C"/>
            <w:vAlign w:val="center"/>
          </w:tcPr>
          <w:p w14:paraId="53DE0317" w14:textId="1907F810" w:rsidR="0089246F" w:rsidRPr="000947BF" w:rsidRDefault="0089246F" w:rsidP="00492CA7">
            <w:pPr>
              <w:rPr>
                <w:rFonts w:asciiTheme="majorHAnsi" w:eastAsia="Calibri" w:hAnsiTheme="majorHAnsi" w:cstheme="majorHAnsi"/>
                <w:b/>
                <w:bCs/>
                <w:sz w:val="20"/>
                <w:szCs w:val="20"/>
              </w:rPr>
            </w:pPr>
            <w:r w:rsidRPr="000947BF">
              <w:rPr>
                <w:rFonts w:asciiTheme="majorHAnsi" w:eastAsia="Calibri" w:hAnsiTheme="majorHAnsi" w:cstheme="majorHAnsi"/>
                <w:b/>
                <w:sz w:val="20"/>
                <w:szCs w:val="20"/>
              </w:rPr>
              <w:t xml:space="preserve">Leadership </w:t>
            </w:r>
          </w:p>
        </w:tc>
        <w:tc>
          <w:tcPr>
            <w:tcW w:w="1374" w:type="dxa"/>
            <w:tcBorders>
              <w:top w:val="single" w:sz="4" w:space="0" w:color="000000" w:themeColor="text1"/>
              <w:left w:val="nil"/>
              <w:bottom w:val="single" w:sz="4" w:space="0" w:color="000000" w:themeColor="text1"/>
              <w:right w:val="single" w:sz="4" w:space="0" w:color="000000" w:themeColor="text1"/>
            </w:tcBorders>
          </w:tcPr>
          <w:p w14:paraId="0729728F" w14:textId="13D67BAA"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Know how they are feeling about something </w:t>
            </w:r>
          </w:p>
        </w:tc>
        <w:tc>
          <w:tcPr>
            <w:tcW w:w="1485" w:type="dxa"/>
            <w:tcBorders>
              <w:top w:val="single" w:sz="4" w:space="0" w:color="000000" w:themeColor="text1"/>
              <w:left w:val="nil"/>
              <w:bottom w:val="single" w:sz="4" w:space="0" w:color="000000" w:themeColor="text1"/>
              <w:right w:val="single" w:sz="4" w:space="0" w:color="000000" w:themeColor="text1"/>
            </w:tcBorders>
          </w:tcPr>
          <w:p w14:paraId="5C1C8C53" w14:textId="30F68A61"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Know how to explain my feelings about something to my team </w:t>
            </w:r>
          </w:p>
        </w:tc>
        <w:tc>
          <w:tcPr>
            <w:tcW w:w="16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387935" w14:textId="169673DC" w:rsidR="0089246F" w:rsidRPr="000947BF" w:rsidRDefault="0089246F" w:rsidP="00492CA7">
            <w:pPr>
              <w:tabs>
                <w:tab w:val="center" w:pos="159"/>
                <w:tab w:val="center" w:pos="1001"/>
              </w:tabs>
              <w:rPr>
                <w:rFonts w:asciiTheme="majorHAnsi" w:hAnsiTheme="majorHAnsi" w:cstheme="majorHAnsi"/>
                <w:sz w:val="20"/>
                <w:szCs w:val="20"/>
              </w:rPr>
            </w:pPr>
            <w:r w:rsidRPr="000947BF">
              <w:rPr>
                <w:rFonts w:asciiTheme="majorHAnsi" w:eastAsia="Calibri" w:hAnsiTheme="majorHAnsi" w:cstheme="majorHAnsi"/>
                <w:sz w:val="20"/>
                <w:szCs w:val="20"/>
              </w:rPr>
              <w:t xml:space="preserve">Know how to </w:t>
            </w:r>
          </w:p>
          <w:p w14:paraId="4E4024B8" w14:textId="068EE3D6"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recognise others' feelings about something </w:t>
            </w:r>
          </w:p>
        </w:tc>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C5C0E2" w14:textId="393A132F" w:rsidR="0089246F" w:rsidRPr="000947BF" w:rsidRDefault="0089246F" w:rsidP="00492CA7">
            <w:pPr>
              <w:spacing w:line="243" w:lineRule="auto"/>
              <w:ind w:left="468" w:hanging="360"/>
              <w:rPr>
                <w:rFonts w:asciiTheme="majorHAnsi" w:hAnsiTheme="majorHAnsi" w:cstheme="majorHAnsi"/>
                <w:sz w:val="20"/>
                <w:szCs w:val="20"/>
              </w:rPr>
            </w:pPr>
            <w:r w:rsidRPr="000947BF">
              <w:rPr>
                <w:rFonts w:asciiTheme="majorHAnsi" w:eastAsia="Calibri" w:hAnsiTheme="majorHAnsi" w:cstheme="majorHAnsi"/>
                <w:sz w:val="20"/>
                <w:szCs w:val="20"/>
              </w:rPr>
              <w:t>Manage dicing up</w:t>
            </w:r>
            <w:r w:rsidR="00DE55A8">
              <w:rPr>
                <w:rFonts w:asciiTheme="majorHAnsi" w:eastAsia="Calibri" w:hAnsiTheme="majorHAnsi" w:cstheme="majorHAnsi"/>
                <w:sz w:val="20"/>
                <w:szCs w:val="20"/>
              </w:rPr>
              <w:t xml:space="preserve"> </w:t>
            </w:r>
            <w:r w:rsidRPr="000947BF">
              <w:rPr>
                <w:rFonts w:asciiTheme="majorHAnsi" w:eastAsia="Calibri" w:hAnsiTheme="majorHAnsi" w:cstheme="majorHAnsi"/>
                <w:sz w:val="20"/>
                <w:szCs w:val="20"/>
              </w:rPr>
              <w:t xml:space="preserve">tasks between </w:t>
            </w:r>
          </w:p>
          <w:p w14:paraId="35857BEA" w14:textId="77777777" w:rsidR="0089246F" w:rsidRPr="000947BF" w:rsidRDefault="0089246F" w:rsidP="00B665A2">
            <w:pPr>
              <w:rPr>
                <w:rFonts w:asciiTheme="majorHAnsi" w:hAnsiTheme="majorHAnsi" w:cstheme="majorHAnsi"/>
                <w:sz w:val="20"/>
                <w:szCs w:val="20"/>
              </w:rPr>
            </w:pPr>
            <w:r w:rsidRPr="000947BF">
              <w:rPr>
                <w:rFonts w:asciiTheme="majorHAnsi" w:eastAsia="Calibri" w:hAnsiTheme="majorHAnsi" w:cstheme="majorHAnsi"/>
                <w:sz w:val="20"/>
                <w:szCs w:val="20"/>
              </w:rPr>
              <w:t xml:space="preserve">others in a fair way </w:t>
            </w:r>
          </w:p>
          <w:p w14:paraId="0DCD7526" w14:textId="5CEF835E"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 </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E696D6" w14:textId="7F2FA65B" w:rsidR="0089246F" w:rsidRPr="000947BF" w:rsidRDefault="0089246F" w:rsidP="00492CA7">
            <w:pPr>
              <w:tabs>
                <w:tab w:val="center" w:pos="159"/>
                <w:tab w:val="center" w:pos="1180"/>
              </w:tabs>
              <w:rPr>
                <w:rFonts w:asciiTheme="majorHAnsi" w:hAnsiTheme="majorHAnsi" w:cstheme="majorHAnsi"/>
                <w:sz w:val="20"/>
                <w:szCs w:val="20"/>
              </w:rPr>
            </w:pPr>
            <w:r w:rsidRPr="000947BF">
              <w:rPr>
                <w:rFonts w:asciiTheme="majorHAnsi" w:hAnsiTheme="majorHAnsi" w:cstheme="majorHAnsi"/>
                <w:sz w:val="20"/>
                <w:szCs w:val="20"/>
              </w:rPr>
              <w:tab/>
            </w:r>
            <w:r w:rsidRPr="000947BF">
              <w:rPr>
                <w:rFonts w:asciiTheme="majorHAnsi" w:eastAsia="Calibri" w:hAnsiTheme="majorHAnsi" w:cstheme="majorHAnsi"/>
                <w:sz w:val="20"/>
                <w:szCs w:val="20"/>
              </w:rPr>
              <w:t xml:space="preserve">Manage time and </w:t>
            </w:r>
          </w:p>
          <w:p w14:paraId="1E13DF2A" w14:textId="3B3556DA"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share resources to support completing tasks </w:t>
            </w:r>
          </w:p>
        </w:tc>
        <w:tc>
          <w:tcPr>
            <w:tcW w:w="20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113CE" w14:textId="4E3FED42" w:rsidR="0089246F" w:rsidRPr="000947BF" w:rsidRDefault="0089246F" w:rsidP="00492CA7">
            <w:pPr>
              <w:tabs>
                <w:tab w:val="center" w:pos="159"/>
                <w:tab w:val="center" w:pos="1057"/>
              </w:tabs>
              <w:rPr>
                <w:rFonts w:asciiTheme="majorHAnsi" w:hAnsiTheme="majorHAnsi" w:cstheme="majorHAnsi"/>
                <w:sz w:val="20"/>
                <w:szCs w:val="20"/>
              </w:rPr>
            </w:pPr>
            <w:r w:rsidRPr="000947BF">
              <w:rPr>
                <w:rFonts w:asciiTheme="majorHAnsi" w:hAnsiTheme="majorHAnsi" w:cstheme="majorHAnsi"/>
                <w:sz w:val="20"/>
                <w:szCs w:val="20"/>
              </w:rPr>
              <w:tab/>
            </w:r>
            <w:r w:rsidRPr="000947BF">
              <w:rPr>
                <w:rFonts w:asciiTheme="majorHAnsi" w:eastAsia="Calibri" w:hAnsiTheme="majorHAnsi" w:cstheme="majorHAnsi"/>
                <w:sz w:val="20"/>
                <w:szCs w:val="20"/>
              </w:rPr>
              <w:t xml:space="preserve">Manage group </w:t>
            </w:r>
          </w:p>
          <w:p w14:paraId="7B65161C" w14:textId="3261B1E2"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discussions to reach shared decisions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2D91AA" w14:textId="542BB27A" w:rsidR="0089246F" w:rsidRPr="000947BF" w:rsidRDefault="0089246F" w:rsidP="00492CA7">
            <w:pPr>
              <w:tabs>
                <w:tab w:val="center" w:pos="159"/>
                <w:tab w:val="center" w:pos="797"/>
              </w:tabs>
              <w:rPr>
                <w:rFonts w:asciiTheme="majorHAnsi" w:hAnsiTheme="majorHAnsi" w:cstheme="majorHAnsi"/>
                <w:sz w:val="20"/>
                <w:szCs w:val="20"/>
              </w:rPr>
            </w:pPr>
            <w:r w:rsidRPr="000947BF">
              <w:rPr>
                <w:rFonts w:asciiTheme="majorHAnsi" w:hAnsiTheme="majorHAnsi" w:cstheme="majorHAnsi"/>
                <w:sz w:val="20"/>
                <w:szCs w:val="20"/>
              </w:rPr>
              <w:tab/>
            </w:r>
            <w:r w:rsidRPr="000947BF">
              <w:rPr>
                <w:rFonts w:asciiTheme="majorHAnsi" w:eastAsia="Calibri" w:hAnsiTheme="majorHAnsi" w:cstheme="majorHAnsi"/>
                <w:sz w:val="20"/>
                <w:szCs w:val="20"/>
              </w:rPr>
              <w:t xml:space="preserve">Manage </w:t>
            </w:r>
          </w:p>
          <w:p w14:paraId="700E37CA" w14:textId="1739F97B"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disagreements to reach shared solutions </w:t>
            </w:r>
          </w:p>
        </w:tc>
      </w:tr>
      <w:tr w:rsidR="0089246F" w:rsidRPr="000947BF" w14:paraId="0AD28D4C" w14:textId="77777777" w:rsidTr="041C9745">
        <w:tc>
          <w:tcPr>
            <w:tcW w:w="888" w:type="dxa"/>
            <w:vMerge/>
          </w:tcPr>
          <w:p w14:paraId="05011A42" w14:textId="03596DB6" w:rsidR="0089246F" w:rsidRPr="000947BF" w:rsidRDefault="0089246F" w:rsidP="000A0AD4">
            <w:pPr>
              <w:rPr>
                <w:rFonts w:asciiTheme="majorHAnsi" w:eastAsia="Calibri" w:hAnsiTheme="majorHAnsi" w:cstheme="majorHAnsi"/>
                <w:b/>
                <w:bCs/>
                <w:color w:val="FFFFFF" w:themeColor="background1"/>
                <w:sz w:val="20"/>
                <w:szCs w:val="20"/>
              </w:rPr>
            </w:pPr>
          </w:p>
        </w:tc>
        <w:tc>
          <w:tcPr>
            <w:tcW w:w="1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9798C"/>
            <w:vAlign w:val="center"/>
          </w:tcPr>
          <w:p w14:paraId="35327E86" w14:textId="61C449A3" w:rsidR="0089246F" w:rsidRPr="000947BF" w:rsidRDefault="0089246F" w:rsidP="00492CA7">
            <w:pPr>
              <w:rPr>
                <w:rFonts w:asciiTheme="majorHAnsi" w:eastAsia="Calibri" w:hAnsiTheme="majorHAnsi" w:cstheme="majorHAnsi"/>
                <w:b/>
                <w:bCs/>
                <w:sz w:val="20"/>
                <w:szCs w:val="20"/>
              </w:rPr>
            </w:pPr>
            <w:r w:rsidRPr="000947BF">
              <w:rPr>
                <w:rFonts w:asciiTheme="majorHAnsi" w:eastAsia="Calibri" w:hAnsiTheme="majorHAnsi" w:cstheme="majorHAnsi"/>
                <w:b/>
                <w:sz w:val="20"/>
                <w:szCs w:val="20"/>
              </w:rPr>
              <w:t xml:space="preserve">Teamwork </w:t>
            </w:r>
          </w:p>
        </w:tc>
        <w:tc>
          <w:tcPr>
            <w:tcW w:w="1374" w:type="dxa"/>
            <w:tcBorders>
              <w:top w:val="single" w:sz="4" w:space="0" w:color="000000" w:themeColor="text1"/>
              <w:left w:val="nil"/>
              <w:bottom w:val="single" w:sz="4" w:space="0" w:color="000000" w:themeColor="text1"/>
              <w:right w:val="single" w:sz="4" w:space="0" w:color="000000" w:themeColor="text1"/>
            </w:tcBorders>
          </w:tcPr>
          <w:p w14:paraId="6D2CA2E8" w14:textId="2652F350"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Work with others in a positive way </w:t>
            </w:r>
          </w:p>
        </w:tc>
        <w:tc>
          <w:tcPr>
            <w:tcW w:w="1485" w:type="dxa"/>
            <w:tcBorders>
              <w:top w:val="single" w:sz="4" w:space="0" w:color="000000" w:themeColor="text1"/>
              <w:left w:val="nil"/>
              <w:bottom w:val="single" w:sz="4" w:space="0" w:color="000000" w:themeColor="text1"/>
              <w:right w:val="single" w:sz="4" w:space="0" w:color="000000" w:themeColor="text1"/>
            </w:tcBorders>
          </w:tcPr>
          <w:p w14:paraId="6472A261" w14:textId="7D277736"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Work well with others by behaving appropriately </w:t>
            </w:r>
          </w:p>
        </w:tc>
        <w:tc>
          <w:tcPr>
            <w:tcW w:w="16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CC4612" w14:textId="39E616CC"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Work well with others by being on time and reliable </w:t>
            </w:r>
          </w:p>
        </w:tc>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391962" w14:textId="77777777" w:rsidR="0089246F" w:rsidRPr="000947BF" w:rsidRDefault="0089246F" w:rsidP="00B665A2">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 Work well with others by taking </w:t>
            </w:r>
          </w:p>
          <w:p w14:paraId="63A8EA6B" w14:textId="048F930E" w:rsidR="0089246F" w:rsidRPr="000947BF" w:rsidRDefault="0089246F" w:rsidP="00B665A2">
            <w:pPr>
              <w:rPr>
                <w:rFonts w:asciiTheme="majorHAnsi" w:eastAsia="Calibri" w:hAnsiTheme="majorHAnsi" w:cstheme="majorHAnsi"/>
                <w:sz w:val="20"/>
                <w:szCs w:val="20"/>
              </w:rPr>
            </w:pPr>
            <w:r w:rsidRPr="000947BF">
              <w:rPr>
                <w:rFonts w:asciiTheme="majorHAnsi" w:eastAsia="Calibri" w:hAnsiTheme="majorHAnsi" w:cstheme="majorHAnsi"/>
                <w:sz w:val="20"/>
                <w:szCs w:val="20"/>
              </w:rPr>
              <w:t>responsibility for completing my tasks</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51AB23" w14:textId="74804443" w:rsidR="0089246F" w:rsidRPr="000947BF" w:rsidRDefault="0089246F" w:rsidP="00492CA7">
            <w:pPr>
              <w:spacing w:line="242" w:lineRule="auto"/>
              <w:ind w:left="108"/>
              <w:rPr>
                <w:rFonts w:asciiTheme="majorHAnsi" w:hAnsiTheme="majorHAnsi" w:cstheme="majorHAnsi"/>
                <w:sz w:val="20"/>
                <w:szCs w:val="20"/>
              </w:rPr>
            </w:pPr>
            <w:r w:rsidRPr="000947BF">
              <w:rPr>
                <w:rFonts w:asciiTheme="majorHAnsi" w:eastAsia="Calibri" w:hAnsiTheme="majorHAnsi" w:cstheme="majorHAnsi"/>
                <w:sz w:val="20"/>
                <w:szCs w:val="20"/>
              </w:rPr>
              <w:t xml:space="preserve">Work well with others by </w:t>
            </w:r>
          </w:p>
          <w:p w14:paraId="401F0B32" w14:textId="77777777" w:rsidR="0089246F" w:rsidRPr="000947BF" w:rsidRDefault="0089246F" w:rsidP="00492CA7">
            <w:pPr>
              <w:rPr>
                <w:rFonts w:asciiTheme="majorHAnsi" w:hAnsiTheme="majorHAnsi" w:cstheme="majorHAnsi"/>
                <w:sz w:val="20"/>
                <w:szCs w:val="20"/>
              </w:rPr>
            </w:pPr>
            <w:r w:rsidRPr="000947BF">
              <w:rPr>
                <w:rFonts w:asciiTheme="majorHAnsi" w:eastAsia="Calibri" w:hAnsiTheme="majorHAnsi" w:cstheme="majorHAnsi"/>
                <w:sz w:val="20"/>
                <w:szCs w:val="20"/>
              </w:rPr>
              <w:t xml:space="preserve">supporting them if </w:t>
            </w:r>
          </w:p>
          <w:p w14:paraId="6235E874" w14:textId="01FD60D3"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I can do so </w:t>
            </w:r>
          </w:p>
        </w:tc>
        <w:tc>
          <w:tcPr>
            <w:tcW w:w="20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B0924" w14:textId="77777777"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Work well with others by understanding and respecting diversity of others' cultures, beliefs, </w:t>
            </w:r>
          </w:p>
          <w:p w14:paraId="4923A553" w14:textId="3F6A7349"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and backgrounds</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8A2C4D" w14:textId="7A0EE5B7"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Contribute to group decision making </w:t>
            </w:r>
          </w:p>
        </w:tc>
      </w:tr>
      <w:tr w:rsidR="0089246F" w:rsidRPr="000947BF" w14:paraId="5556F7C8" w14:textId="77777777" w:rsidTr="041C9745">
        <w:tc>
          <w:tcPr>
            <w:tcW w:w="888" w:type="dxa"/>
            <w:vMerge/>
          </w:tcPr>
          <w:p w14:paraId="70E097E8" w14:textId="73149E04" w:rsidR="0089246F" w:rsidRPr="000947BF" w:rsidRDefault="0089246F" w:rsidP="000A0AD4">
            <w:pPr>
              <w:rPr>
                <w:rFonts w:asciiTheme="majorHAnsi" w:eastAsia="Calibri" w:hAnsiTheme="majorHAnsi" w:cstheme="majorHAnsi"/>
                <w:b/>
                <w:bCs/>
                <w:color w:val="FFFFFF" w:themeColor="background1"/>
                <w:sz w:val="20"/>
                <w:szCs w:val="20"/>
              </w:rPr>
            </w:pPr>
          </w:p>
        </w:tc>
        <w:tc>
          <w:tcPr>
            <w:tcW w:w="1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9798C"/>
            <w:vAlign w:val="center"/>
          </w:tcPr>
          <w:p w14:paraId="608E3D68" w14:textId="4249EB86" w:rsidR="0089246F" w:rsidRPr="000947BF" w:rsidRDefault="0089246F" w:rsidP="00492CA7">
            <w:pPr>
              <w:rPr>
                <w:rFonts w:asciiTheme="majorHAnsi" w:eastAsia="Calibri" w:hAnsiTheme="majorHAnsi" w:cstheme="majorHAnsi"/>
                <w:b/>
                <w:bCs/>
                <w:sz w:val="20"/>
                <w:szCs w:val="20"/>
              </w:rPr>
            </w:pPr>
            <w:r w:rsidRPr="000947BF">
              <w:rPr>
                <w:rFonts w:asciiTheme="majorHAnsi" w:eastAsia="Calibri" w:hAnsiTheme="majorHAnsi" w:cstheme="majorHAnsi"/>
                <w:b/>
                <w:sz w:val="20"/>
                <w:szCs w:val="20"/>
              </w:rPr>
              <w:t xml:space="preserve">Staying Positive  </w:t>
            </w:r>
          </w:p>
        </w:tc>
        <w:tc>
          <w:tcPr>
            <w:tcW w:w="1374" w:type="dxa"/>
            <w:tcBorders>
              <w:top w:val="single" w:sz="4" w:space="0" w:color="000000" w:themeColor="text1"/>
              <w:left w:val="nil"/>
              <w:bottom w:val="single" w:sz="4" w:space="0" w:color="000000" w:themeColor="text1"/>
              <w:right w:val="single" w:sz="4" w:space="0" w:color="000000" w:themeColor="text1"/>
            </w:tcBorders>
          </w:tcPr>
          <w:p w14:paraId="4BD6AAD4" w14:textId="574D13A3"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Work with others in a positive way </w:t>
            </w:r>
          </w:p>
        </w:tc>
        <w:tc>
          <w:tcPr>
            <w:tcW w:w="1485" w:type="dxa"/>
            <w:tcBorders>
              <w:top w:val="single" w:sz="4" w:space="0" w:color="000000" w:themeColor="text1"/>
              <w:left w:val="nil"/>
              <w:bottom w:val="single" w:sz="4" w:space="0" w:color="000000" w:themeColor="text1"/>
              <w:right w:val="single" w:sz="4" w:space="0" w:color="000000" w:themeColor="text1"/>
            </w:tcBorders>
          </w:tcPr>
          <w:p w14:paraId="05645E03" w14:textId="6E1559DC"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Work well with others by behaving appropriately </w:t>
            </w:r>
          </w:p>
        </w:tc>
        <w:tc>
          <w:tcPr>
            <w:tcW w:w="16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774824" w14:textId="273F87C2"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Work well with others by being on time and reliable </w:t>
            </w:r>
          </w:p>
        </w:tc>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9C815" w14:textId="3EAAEDB5" w:rsidR="0089246F" w:rsidRPr="000947BF" w:rsidRDefault="0089246F" w:rsidP="00492CA7">
            <w:pPr>
              <w:spacing w:line="243" w:lineRule="auto"/>
              <w:ind w:left="468" w:hanging="360"/>
              <w:rPr>
                <w:rFonts w:asciiTheme="majorHAnsi" w:hAnsiTheme="majorHAnsi" w:cstheme="majorHAnsi"/>
                <w:sz w:val="20"/>
                <w:szCs w:val="20"/>
              </w:rPr>
            </w:pPr>
            <w:r w:rsidRPr="000947BF">
              <w:rPr>
                <w:rFonts w:asciiTheme="majorHAnsi" w:eastAsia="Calibri" w:hAnsiTheme="majorHAnsi" w:cstheme="majorHAnsi"/>
                <w:sz w:val="20"/>
                <w:szCs w:val="20"/>
              </w:rPr>
              <w:t xml:space="preserve">Work well with others by taking </w:t>
            </w:r>
          </w:p>
          <w:p w14:paraId="59178FFA" w14:textId="21FDB51B"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responsibility for completing my tasks </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0D0B37" w14:textId="77777777" w:rsidR="0089246F" w:rsidRPr="000947BF" w:rsidRDefault="0089246F" w:rsidP="00B665A2">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 Work well with others by </w:t>
            </w:r>
          </w:p>
          <w:p w14:paraId="4C7422BC" w14:textId="77777777" w:rsidR="0089246F" w:rsidRPr="000947BF" w:rsidRDefault="0089246F" w:rsidP="00B665A2">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supporting them if </w:t>
            </w:r>
          </w:p>
          <w:p w14:paraId="77FB503F" w14:textId="1E655367" w:rsidR="0089246F" w:rsidRPr="000947BF" w:rsidRDefault="0089246F" w:rsidP="00B665A2">
            <w:pPr>
              <w:rPr>
                <w:rFonts w:asciiTheme="majorHAnsi" w:eastAsia="Calibri" w:hAnsiTheme="majorHAnsi" w:cstheme="majorHAnsi"/>
                <w:sz w:val="20"/>
                <w:szCs w:val="20"/>
              </w:rPr>
            </w:pPr>
            <w:r w:rsidRPr="000947BF">
              <w:rPr>
                <w:rFonts w:asciiTheme="majorHAnsi" w:eastAsia="Calibri" w:hAnsiTheme="majorHAnsi" w:cstheme="majorHAnsi"/>
                <w:sz w:val="20"/>
                <w:szCs w:val="20"/>
              </w:rPr>
              <w:t>I can do so</w:t>
            </w:r>
          </w:p>
        </w:tc>
        <w:tc>
          <w:tcPr>
            <w:tcW w:w="20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C89894" w14:textId="77777777"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Work well with others by understanding and respecting diversity of others' cultures, beliefs, </w:t>
            </w:r>
          </w:p>
          <w:p w14:paraId="7F426656" w14:textId="719269B6"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and backgrounds</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5CEF59" w14:textId="423B36D9"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Contribute to group decision making </w:t>
            </w:r>
          </w:p>
        </w:tc>
      </w:tr>
      <w:tr w:rsidR="0089246F" w:rsidRPr="000947BF" w14:paraId="25C5A8F1" w14:textId="77777777" w:rsidTr="041C9745">
        <w:tc>
          <w:tcPr>
            <w:tcW w:w="888" w:type="dxa"/>
            <w:vMerge/>
          </w:tcPr>
          <w:p w14:paraId="26FF3C49" w14:textId="1B351A5A" w:rsidR="0089246F" w:rsidRPr="000947BF" w:rsidRDefault="0089246F" w:rsidP="000A0AD4">
            <w:pPr>
              <w:rPr>
                <w:rFonts w:asciiTheme="majorHAnsi" w:eastAsia="Calibri" w:hAnsiTheme="majorHAnsi" w:cstheme="majorHAnsi"/>
                <w:b/>
                <w:bCs/>
                <w:color w:val="FFFFFF" w:themeColor="background1"/>
                <w:sz w:val="20"/>
                <w:szCs w:val="20"/>
              </w:rPr>
            </w:pPr>
          </w:p>
        </w:tc>
        <w:tc>
          <w:tcPr>
            <w:tcW w:w="1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9798C"/>
            <w:vAlign w:val="center"/>
          </w:tcPr>
          <w:p w14:paraId="0F78394E" w14:textId="28DD5071" w:rsidR="0089246F" w:rsidRPr="000947BF" w:rsidRDefault="0089246F" w:rsidP="00492CA7">
            <w:pPr>
              <w:rPr>
                <w:rFonts w:asciiTheme="majorHAnsi" w:eastAsia="Calibri" w:hAnsiTheme="majorHAnsi" w:cstheme="majorHAnsi"/>
                <w:b/>
                <w:bCs/>
                <w:sz w:val="20"/>
                <w:szCs w:val="20"/>
              </w:rPr>
            </w:pPr>
            <w:r w:rsidRPr="000947BF">
              <w:rPr>
                <w:rFonts w:asciiTheme="majorHAnsi" w:eastAsia="Calibri" w:hAnsiTheme="majorHAnsi" w:cstheme="majorHAnsi"/>
                <w:b/>
                <w:sz w:val="20"/>
                <w:szCs w:val="20"/>
              </w:rPr>
              <w:t xml:space="preserve">Aiming High </w:t>
            </w:r>
          </w:p>
        </w:tc>
        <w:tc>
          <w:tcPr>
            <w:tcW w:w="1374" w:type="dxa"/>
            <w:tcBorders>
              <w:top w:val="single" w:sz="4" w:space="0" w:color="000000" w:themeColor="text1"/>
              <w:left w:val="nil"/>
              <w:bottom w:val="single" w:sz="4" w:space="0" w:color="000000" w:themeColor="text1"/>
              <w:right w:val="single" w:sz="4" w:space="0" w:color="000000" w:themeColor="text1"/>
            </w:tcBorders>
          </w:tcPr>
          <w:p w14:paraId="42F72A4F" w14:textId="77777777" w:rsidR="0089246F" w:rsidRPr="000947BF" w:rsidRDefault="0089246F" w:rsidP="00492CA7">
            <w:pPr>
              <w:spacing w:line="242" w:lineRule="auto"/>
              <w:rPr>
                <w:rFonts w:asciiTheme="majorHAnsi" w:hAnsiTheme="majorHAnsi" w:cstheme="majorHAnsi"/>
                <w:sz w:val="20"/>
                <w:szCs w:val="20"/>
              </w:rPr>
            </w:pPr>
            <w:r w:rsidRPr="000947BF">
              <w:rPr>
                <w:rFonts w:asciiTheme="majorHAnsi" w:eastAsia="Calibri" w:hAnsiTheme="majorHAnsi" w:cstheme="majorHAnsi"/>
                <w:sz w:val="20"/>
                <w:szCs w:val="20"/>
              </w:rPr>
              <w:t xml:space="preserve">Know when they are finding </w:t>
            </w:r>
          </w:p>
          <w:p w14:paraId="1F1EE73A" w14:textId="77777777" w:rsidR="0089246F" w:rsidRPr="000947BF" w:rsidRDefault="0089246F" w:rsidP="00492CA7">
            <w:pPr>
              <w:rPr>
                <w:rFonts w:asciiTheme="majorHAnsi" w:hAnsiTheme="majorHAnsi" w:cstheme="majorHAnsi"/>
                <w:sz w:val="20"/>
                <w:szCs w:val="20"/>
              </w:rPr>
            </w:pPr>
            <w:r w:rsidRPr="000947BF">
              <w:rPr>
                <w:rFonts w:asciiTheme="majorHAnsi" w:eastAsia="Calibri" w:hAnsiTheme="majorHAnsi" w:cstheme="majorHAnsi"/>
                <w:sz w:val="20"/>
                <w:szCs w:val="20"/>
              </w:rPr>
              <w:t xml:space="preserve">something too </w:t>
            </w:r>
          </w:p>
          <w:p w14:paraId="123B31B1" w14:textId="7F995D54"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difficult </w:t>
            </w:r>
          </w:p>
        </w:tc>
        <w:tc>
          <w:tcPr>
            <w:tcW w:w="1485" w:type="dxa"/>
            <w:tcBorders>
              <w:top w:val="single" w:sz="4" w:space="0" w:color="000000" w:themeColor="text1"/>
              <w:left w:val="nil"/>
              <w:bottom w:val="single" w:sz="4" w:space="0" w:color="000000" w:themeColor="text1"/>
              <w:right w:val="single" w:sz="4" w:space="0" w:color="000000" w:themeColor="text1"/>
            </w:tcBorders>
          </w:tcPr>
          <w:p w14:paraId="442547E1" w14:textId="77777777" w:rsidR="0089246F" w:rsidRPr="000947BF" w:rsidRDefault="0089246F" w:rsidP="00492CA7">
            <w:pPr>
              <w:spacing w:after="14" w:line="242" w:lineRule="auto"/>
              <w:rPr>
                <w:rFonts w:asciiTheme="majorHAnsi" w:hAnsiTheme="majorHAnsi" w:cstheme="majorHAnsi"/>
                <w:sz w:val="20"/>
                <w:szCs w:val="20"/>
              </w:rPr>
            </w:pPr>
            <w:r w:rsidRPr="000947BF">
              <w:rPr>
                <w:rFonts w:asciiTheme="majorHAnsi" w:eastAsia="Calibri" w:hAnsiTheme="majorHAnsi" w:cstheme="majorHAnsi"/>
                <w:sz w:val="20"/>
                <w:szCs w:val="20"/>
              </w:rPr>
              <w:t xml:space="preserve">Know what doing well looks like for </w:t>
            </w:r>
          </w:p>
          <w:p w14:paraId="03EE0A4D" w14:textId="65435F6C"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me </w:t>
            </w:r>
          </w:p>
        </w:tc>
        <w:tc>
          <w:tcPr>
            <w:tcW w:w="16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032CCB" w14:textId="0FDD8BE7" w:rsidR="0089246F" w:rsidRPr="000947BF" w:rsidRDefault="0089246F" w:rsidP="00492CA7">
            <w:pPr>
              <w:tabs>
                <w:tab w:val="center" w:pos="159"/>
                <w:tab w:val="center" w:pos="1084"/>
              </w:tabs>
              <w:rPr>
                <w:rFonts w:asciiTheme="majorHAnsi" w:hAnsiTheme="majorHAnsi" w:cstheme="majorHAnsi"/>
                <w:sz w:val="20"/>
                <w:szCs w:val="20"/>
              </w:rPr>
            </w:pPr>
            <w:r w:rsidRPr="000947BF">
              <w:rPr>
                <w:rFonts w:asciiTheme="majorHAnsi" w:hAnsiTheme="majorHAnsi" w:cstheme="majorHAnsi"/>
                <w:sz w:val="20"/>
                <w:szCs w:val="20"/>
              </w:rPr>
              <w:tab/>
            </w:r>
            <w:r w:rsidRPr="000947BF">
              <w:rPr>
                <w:rFonts w:asciiTheme="majorHAnsi" w:eastAsia="Calibri" w:hAnsiTheme="majorHAnsi" w:cstheme="majorHAnsi"/>
                <w:sz w:val="20"/>
                <w:szCs w:val="20"/>
              </w:rPr>
              <w:t xml:space="preserve">Work with care </w:t>
            </w:r>
          </w:p>
          <w:p w14:paraId="5E0DEBE3" w14:textId="12DA154E"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and attention to detail </w:t>
            </w:r>
          </w:p>
        </w:tc>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1F3AFB" w14:textId="073C1170"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Work with pride being successful </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268F04" w14:textId="0CF39832"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Work with a positive approach to new challenges </w:t>
            </w:r>
          </w:p>
        </w:tc>
        <w:tc>
          <w:tcPr>
            <w:tcW w:w="20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497282" w14:textId="590DE8BC"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Set goals for myself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900354" w14:textId="24280302" w:rsidR="0089246F" w:rsidRPr="000947BF" w:rsidRDefault="0089246F" w:rsidP="00492CA7">
            <w:pPr>
              <w:spacing w:after="15" w:line="242" w:lineRule="auto"/>
              <w:ind w:left="108" w:right="28"/>
              <w:rPr>
                <w:rFonts w:asciiTheme="majorHAnsi" w:hAnsiTheme="majorHAnsi" w:cstheme="majorHAnsi"/>
                <w:sz w:val="20"/>
                <w:szCs w:val="20"/>
              </w:rPr>
            </w:pPr>
            <w:r w:rsidRPr="000947BF">
              <w:rPr>
                <w:rFonts w:asciiTheme="majorHAnsi" w:eastAsia="Calibri" w:hAnsiTheme="majorHAnsi" w:cstheme="majorHAnsi"/>
                <w:sz w:val="20"/>
                <w:szCs w:val="20"/>
              </w:rPr>
              <w:t xml:space="preserve">Set goals, informed by an understanding </w:t>
            </w:r>
          </w:p>
          <w:p w14:paraId="2EDC6E8E" w14:textId="77777777" w:rsidR="0089246F" w:rsidRPr="000947BF" w:rsidRDefault="0089246F" w:rsidP="00492CA7">
            <w:pPr>
              <w:ind w:left="86"/>
              <w:rPr>
                <w:rFonts w:asciiTheme="majorHAnsi" w:hAnsiTheme="majorHAnsi" w:cstheme="majorHAnsi"/>
                <w:sz w:val="20"/>
                <w:szCs w:val="20"/>
              </w:rPr>
            </w:pPr>
            <w:r w:rsidRPr="000947BF">
              <w:rPr>
                <w:rFonts w:asciiTheme="majorHAnsi" w:eastAsia="Calibri" w:hAnsiTheme="majorHAnsi" w:cstheme="majorHAnsi"/>
                <w:sz w:val="20"/>
                <w:szCs w:val="20"/>
              </w:rPr>
              <w:t xml:space="preserve">of what is needed </w:t>
            </w:r>
          </w:p>
          <w:p w14:paraId="3ABAA7D7" w14:textId="598A0A89"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 </w:t>
            </w:r>
          </w:p>
        </w:tc>
      </w:tr>
      <w:tr w:rsidR="0089246F" w:rsidRPr="000947BF" w14:paraId="192A76DF" w14:textId="77777777" w:rsidTr="041C9745">
        <w:tc>
          <w:tcPr>
            <w:tcW w:w="888" w:type="dxa"/>
            <w:vMerge/>
          </w:tcPr>
          <w:p w14:paraId="4C61999C" w14:textId="38D0FA0F" w:rsidR="0089246F" w:rsidRPr="000947BF" w:rsidRDefault="0089246F" w:rsidP="000A0AD4">
            <w:pPr>
              <w:rPr>
                <w:rFonts w:asciiTheme="majorHAnsi" w:eastAsia="Calibri" w:hAnsiTheme="majorHAnsi" w:cstheme="majorHAnsi"/>
                <w:b/>
                <w:bCs/>
                <w:color w:val="FFFFFF" w:themeColor="background1"/>
                <w:sz w:val="20"/>
                <w:szCs w:val="20"/>
              </w:rPr>
            </w:pPr>
          </w:p>
        </w:tc>
        <w:tc>
          <w:tcPr>
            <w:tcW w:w="1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9798C"/>
            <w:vAlign w:val="center"/>
          </w:tcPr>
          <w:p w14:paraId="578303E7" w14:textId="4D63D3F2" w:rsidR="0089246F" w:rsidRPr="000947BF" w:rsidRDefault="0089246F" w:rsidP="00492CA7">
            <w:pPr>
              <w:rPr>
                <w:rFonts w:asciiTheme="majorHAnsi" w:eastAsia="Calibri" w:hAnsiTheme="majorHAnsi" w:cstheme="majorHAnsi"/>
                <w:b/>
                <w:bCs/>
                <w:sz w:val="20"/>
                <w:szCs w:val="20"/>
              </w:rPr>
            </w:pPr>
            <w:r w:rsidRPr="000947BF">
              <w:rPr>
                <w:rFonts w:asciiTheme="majorHAnsi" w:eastAsia="Calibri" w:hAnsiTheme="majorHAnsi" w:cstheme="majorHAnsi"/>
                <w:b/>
                <w:sz w:val="20"/>
                <w:szCs w:val="20"/>
              </w:rPr>
              <w:t xml:space="preserve">Problem Solving </w:t>
            </w:r>
          </w:p>
        </w:tc>
        <w:tc>
          <w:tcPr>
            <w:tcW w:w="1374" w:type="dxa"/>
            <w:tcBorders>
              <w:top w:val="single" w:sz="4" w:space="0" w:color="000000" w:themeColor="text1"/>
              <w:left w:val="nil"/>
              <w:bottom w:val="single" w:sz="4" w:space="0" w:color="000000" w:themeColor="text1"/>
              <w:right w:val="single" w:sz="4" w:space="0" w:color="000000" w:themeColor="text1"/>
            </w:tcBorders>
          </w:tcPr>
          <w:p w14:paraId="5839AB74" w14:textId="399E67BC"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Complete tasks by following instructions </w:t>
            </w:r>
          </w:p>
        </w:tc>
        <w:tc>
          <w:tcPr>
            <w:tcW w:w="1485" w:type="dxa"/>
            <w:tcBorders>
              <w:top w:val="single" w:sz="4" w:space="0" w:color="000000" w:themeColor="text1"/>
              <w:left w:val="nil"/>
              <w:bottom w:val="single" w:sz="4" w:space="0" w:color="000000" w:themeColor="text1"/>
              <w:right w:val="single" w:sz="4" w:space="0" w:color="000000" w:themeColor="text1"/>
            </w:tcBorders>
          </w:tcPr>
          <w:p w14:paraId="3773689E" w14:textId="64B0A685"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Complete tasks by finding someone to help if needed </w:t>
            </w:r>
          </w:p>
        </w:tc>
        <w:tc>
          <w:tcPr>
            <w:tcW w:w="16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14951" w14:textId="1EC142C0"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Complete tasks by explaining problems to someone for advice if needed </w:t>
            </w:r>
          </w:p>
        </w:tc>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E6930D" w14:textId="4EB7B8F5"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Complete tasks by finding information if needed </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3DFFF" w14:textId="77DD20B5" w:rsidR="0089246F" w:rsidRPr="000947BF" w:rsidRDefault="0089246F" w:rsidP="00492CA7">
            <w:pPr>
              <w:tabs>
                <w:tab w:val="center" w:pos="159"/>
                <w:tab w:val="center" w:pos="1176"/>
              </w:tabs>
              <w:rPr>
                <w:rFonts w:asciiTheme="majorHAnsi" w:hAnsiTheme="majorHAnsi" w:cstheme="majorHAnsi"/>
                <w:sz w:val="20"/>
                <w:szCs w:val="20"/>
              </w:rPr>
            </w:pPr>
            <w:r w:rsidRPr="000947BF">
              <w:rPr>
                <w:rFonts w:asciiTheme="majorHAnsi" w:eastAsia="Arial" w:hAnsiTheme="majorHAnsi" w:cstheme="majorHAnsi"/>
                <w:sz w:val="20"/>
                <w:szCs w:val="20"/>
              </w:rPr>
              <w:t xml:space="preserve"> </w:t>
            </w:r>
            <w:r w:rsidRPr="000947BF">
              <w:rPr>
                <w:rFonts w:asciiTheme="majorHAnsi" w:eastAsia="Arial" w:hAnsiTheme="majorHAnsi" w:cstheme="majorHAnsi"/>
                <w:sz w:val="20"/>
                <w:szCs w:val="20"/>
              </w:rPr>
              <w:tab/>
            </w:r>
            <w:r w:rsidRPr="000947BF">
              <w:rPr>
                <w:rFonts w:asciiTheme="majorHAnsi" w:eastAsia="Calibri" w:hAnsiTheme="majorHAnsi" w:cstheme="majorHAnsi"/>
                <w:sz w:val="20"/>
                <w:szCs w:val="20"/>
              </w:rPr>
              <w:t xml:space="preserve">Explore problems </w:t>
            </w:r>
          </w:p>
          <w:p w14:paraId="23A41F68" w14:textId="27352A08"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by creating different possible solutions </w:t>
            </w:r>
          </w:p>
        </w:tc>
        <w:tc>
          <w:tcPr>
            <w:tcW w:w="20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55AFC5" w14:textId="0CDA4313"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Explore problems by thinking about the pros and cons of possible solutions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9ED52" w14:textId="77777777"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 Explore complex problems by identifying when there are no simple </w:t>
            </w:r>
          </w:p>
          <w:p w14:paraId="68325FC4" w14:textId="77777777"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technical solutions </w:t>
            </w:r>
          </w:p>
          <w:p w14:paraId="74451458" w14:textId="6F90E181" w:rsidR="0089246F" w:rsidRPr="000947BF" w:rsidRDefault="0089246F" w:rsidP="00492CA7">
            <w:pPr>
              <w:rPr>
                <w:rFonts w:asciiTheme="majorHAnsi" w:eastAsia="Calibri" w:hAnsiTheme="majorHAnsi" w:cstheme="majorHAnsi"/>
                <w:sz w:val="20"/>
                <w:szCs w:val="20"/>
              </w:rPr>
            </w:pPr>
          </w:p>
        </w:tc>
      </w:tr>
      <w:tr w:rsidR="0089246F" w:rsidRPr="000947BF" w14:paraId="016CFC0C" w14:textId="77777777" w:rsidTr="041C9745">
        <w:tc>
          <w:tcPr>
            <w:tcW w:w="888" w:type="dxa"/>
            <w:vMerge/>
          </w:tcPr>
          <w:p w14:paraId="1882690E" w14:textId="083E51E4" w:rsidR="0089246F" w:rsidRPr="000947BF" w:rsidRDefault="0089246F" w:rsidP="000A0AD4">
            <w:pPr>
              <w:rPr>
                <w:rFonts w:asciiTheme="majorHAnsi" w:eastAsia="Calibri" w:hAnsiTheme="majorHAnsi" w:cstheme="majorHAnsi"/>
                <w:b/>
                <w:bCs/>
                <w:color w:val="FFFFFF" w:themeColor="background1"/>
                <w:sz w:val="20"/>
                <w:szCs w:val="20"/>
              </w:rPr>
            </w:pPr>
          </w:p>
        </w:tc>
        <w:tc>
          <w:tcPr>
            <w:tcW w:w="1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9798C"/>
            <w:vAlign w:val="center"/>
          </w:tcPr>
          <w:p w14:paraId="5E050724" w14:textId="09C6BD0A" w:rsidR="0089246F" w:rsidRPr="000947BF" w:rsidRDefault="0089246F" w:rsidP="00492CA7">
            <w:pPr>
              <w:rPr>
                <w:rFonts w:asciiTheme="majorHAnsi" w:eastAsia="Calibri" w:hAnsiTheme="majorHAnsi" w:cstheme="majorHAnsi"/>
                <w:b/>
                <w:bCs/>
                <w:sz w:val="20"/>
                <w:szCs w:val="20"/>
              </w:rPr>
            </w:pPr>
            <w:r w:rsidRPr="000947BF">
              <w:rPr>
                <w:rFonts w:asciiTheme="majorHAnsi" w:eastAsia="Calibri" w:hAnsiTheme="majorHAnsi" w:cstheme="majorHAnsi"/>
                <w:b/>
                <w:sz w:val="20"/>
                <w:szCs w:val="20"/>
              </w:rPr>
              <w:t xml:space="preserve">Creativity </w:t>
            </w:r>
          </w:p>
        </w:tc>
        <w:tc>
          <w:tcPr>
            <w:tcW w:w="1374" w:type="dxa"/>
            <w:tcBorders>
              <w:top w:val="single" w:sz="4" w:space="0" w:color="000000" w:themeColor="text1"/>
              <w:left w:val="nil"/>
              <w:bottom w:val="single" w:sz="4" w:space="0" w:color="000000" w:themeColor="text1"/>
              <w:right w:val="single" w:sz="4" w:space="0" w:color="000000" w:themeColor="text1"/>
            </w:tcBorders>
          </w:tcPr>
          <w:p w14:paraId="01EFCDBE" w14:textId="0CFE79D5"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Imagine different situations </w:t>
            </w:r>
          </w:p>
        </w:tc>
        <w:tc>
          <w:tcPr>
            <w:tcW w:w="1485" w:type="dxa"/>
            <w:tcBorders>
              <w:top w:val="single" w:sz="4" w:space="0" w:color="000000" w:themeColor="text1"/>
              <w:left w:val="nil"/>
              <w:bottom w:val="single" w:sz="4" w:space="0" w:color="000000" w:themeColor="text1"/>
              <w:right w:val="single" w:sz="4" w:space="0" w:color="000000" w:themeColor="text1"/>
            </w:tcBorders>
          </w:tcPr>
          <w:p w14:paraId="67B4A772" w14:textId="67F138EC"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Imagine different situations and can say what they imagine </w:t>
            </w:r>
          </w:p>
        </w:tc>
        <w:tc>
          <w:tcPr>
            <w:tcW w:w="16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F95445" w14:textId="34DACF7D" w:rsidR="0089246F" w:rsidRPr="000947BF" w:rsidRDefault="0089246F" w:rsidP="00492CA7">
            <w:pPr>
              <w:spacing w:line="238" w:lineRule="auto"/>
              <w:ind w:left="108" w:right="153"/>
              <w:jc w:val="both"/>
              <w:rPr>
                <w:rFonts w:asciiTheme="majorHAnsi" w:hAnsiTheme="majorHAnsi" w:cstheme="majorHAnsi"/>
                <w:sz w:val="20"/>
                <w:szCs w:val="20"/>
              </w:rPr>
            </w:pPr>
            <w:r w:rsidRPr="000947BF">
              <w:rPr>
                <w:rFonts w:asciiTheme="majorHAnsi" w:eastAsia="Calibri" w:hAnsiTheme="majorHAnsi" w:cstheme="majorHAnsi"/>
                <w:sz w:val="20"/>
                <w:szCs w:val="20"/>
              </w:rPr>
              <w:t xml:space="preserve">Imagine different situations and can bring them to life in different ways </w:t>
            </w:r>
          </w:p>
          <w:p w14:paraId="1888ADD0" w14:textId="31228BB2"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 </w:t>
            </w:r>
          </w:p>
        </w:tc>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80D689" w14:textId="0925F4BA"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Generate ideas when given a clear brief</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B314AB" w14:textId="1C3D4169"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Generate ideas to improve something </w:t>
            </w:r>
          </w:p>
        </w:tc>
        <w:tc>
          <w:tcPr>
            <w:tcW w:w="20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2CC839" w14:textId="102A3327" w:rsidR="0089246F" w:rsidRPr="000947BF" w:rsidRDefault="0089246F" w:rsidP="00492CA7">
            <w:pPr>
              <w:rPr>
                <w:rFonts w:asciiTheme="majorHAnsi" w:eastAsia="Calibri" w:hAnsiTheme="majorHAnsi" w:cstheme="majorHAnsi"/>
                <w:sz w:val="20"/>
                <w:szCs w:val="20"/>
              </w:rPr>
            </w:pPr>
            <w:r w:rsidRPr="000947BF">
              <w:rPr>
                <w:rFonts w:asciiTheme="majorHAnsi" w:eastAsia="Arial" w:hAnsiTheme="majorHAnsi" w:cstheme="majorHAnsi"/>
                <w:sz w:val="20"/>
                <w:szCs w:val="20"/>
              </w:rPr>
              <w:t xml:space="preserve"> </w:t>
            </w:r>
            <w:r w:rsidRPr="000947BF">
              <w:rPr>
                <w:rFonts w:asciiTheme="majorHAnsi" w:eastAsia="Calibri" w:hAnsiTheme="majorHAnsi" w:cstheme="majorHAnsi"/>
                <w:sz w:val="20"/>
                <w:szCs w:val="20"/>
              </w:rPr>
              <w:t xml:space="preserve">Generate ideas by combining different concepts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0A2652" w14:textId="6565644A" w:rsidR="0089246F" w:rsidRPr="000947BF" w:rsidRDefault="0089246F" w:rsidP="00492CA7">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Use creativity in the context of work </w:t>
            </w:r>
          </w:p>
        </w:tc>
      </w:tr>
      <w:tr w:rsidR="0089246F" w:rsidRPr="000947BF" w14:paraId="65A64361" w14:textId="77777777" w:rsidTr="041C9745">
        <w:tc>
          <w:tcPr>
            <w:tcW w:w="888" w:type="dxa"/>
            <w:vMerge/>
          </w:tcPr>
          <w:p w14:paraId="07E2CA97" w14:textId="6240B68B" w:rsidR="0089246F" w:rsidRPr="000947BF" w:rsidRDefault="0089246F" w:rsidP="000A0AD4">
            <w:pPr>
              <w:rPr>
                <w:rFonts w:asciiTheme="majorHAnsi" w:eastAsia="Calibri" w:hAnsiTheme="majorHAnsi" w:cstheme="majorHAnsi"/>
                <w:b/>
                <w:bCs/>
                <w:color w:val="FFFFFF" w:themeColor="background1"/>
                <w:sz w:val="20"/>
                <w:szCs w:val="20"/>
              </w:rPr>
            </w:pPr>
          </w:p>
        </w:tc>
        <w:tc>
          <w:tcPr>
            <w:tcW w:w="1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9798C"/>
            <w:vAlign w:val="center"/>
          </w:tcPr>
          <w:p w14:paraId="67901B3D" w14:textId="5F20E509" w:rsidR="0089246F" w:rsidRPr="000947BF" w:rsidRDefault="0089246F" w:rsidP="000A0AD4">
            <w:pPr>
              <w:rPr>
                <w:rFonts w:asciiTheme="majorHAnsi" w:eastAsia="Calibri" w:hAnsiTheme="majorHAnsi" w:cstheme="majorHAnsi"/>
                <w:b/>
                <w:bCs/>
                <w:sz w:val="20"/>
                <w:szCs w:val="20"/>
              </w:rPr>
            </w:pPr>
            <w:r w:rsidRPr="000947BF">
              <w:rPr>
                <w:rFonts w:asciiTheme="majorHAnsi" w:eastAsia="Calibri" w:hAnsiTheme="majorHAnsi" w:cstheme="majorHAnsi"/>
                <w:b/>
                <w:sz w:val="20"/>
                <w:szCs w:val="20"/>
              </w:rPr>
              <w:t xml:space="preserve">Listening </w:t>
            </w:r>
          </w:p>
        </w:tc>
        <w:tc>
          <w:tcPr>
            <w:tcW w:w="1374" w:type="dxa"/>
          </w:tcPr>
          <w:p w14:paraId="1E71E547" w14:textId="0BFF79C4" w:rsidR="0089246F" w:rsidRPr="000947BF" w:rsidRDefault="0089246F" w:rsidP="000A0AD4">
            <w:pPr>
              <w:rPr>
                <w:rFonts w:asciiTheme="majorHAnsi" w:eastAsia="Calibri" w:hAnsiTheme="majorHAnsi" w:cstheme="majorHAnsi"/>
                <w:sz w:val="20"/>
                <w:szCs w:val="20"/>
              </w:rPr>
            </w:pPr>
            <w:r w:rsidRPr="000947BF">
              <w:rPr>
                <w:rFonts w:asciiTheme="majorHAnsi" w:eastAsia="Calibri" w:hAnsiTheme="majorHAnsi" w:cstheme="majorHAnsi"/>
                <w:sz w:val="20"/>
                <w:szCs w:val="20"/>
              </w:rPr>
              <w:t>Listen to others without interrupting</w:t>
            </w:r>
          </w:p>
        </w:tc>
        <w:tc>
          <w:tcPr>
            <w:tcW w:w="1485" w:type="dxa"/>
          </w:tcPr>
          <w:p w14:paraId="62EF1277" w14:textId="77777777" w:rsidR="0089246F" w:rsidRPr="000947BF" w:rsidRDefault="0089246F" w:rsidP="000A0AD4">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Listen to others and can remember </w:t>
            </w:r>
          </w:p>
          <w:p w14:paraId="1275A0C6" w14:textId="08A45D43" w:rsidR="0089246F" w:rsidRPr="000947BF" w:rsidRDefault="0089246F" w:rsidP="000A0AD4">
            <w:pPr>
              <w:rPr>
                <w:rFonts w:asciiTheme="majorHAnsi" w:eastAsia="Calibri" w:hAnsiTheme="majorHAnsi" w:cstheme="majorHAnsi"/>
                <w:sz w:val="20"/>
                <w:szCs w:val="20"/>
              </w:rPr>
            </w:pPr>
            <w:r w:rsidRPr="000947BF">
              <w:rPr>
                <w:rFonts w:asciiTheme="majorHAnsi" w:eastAsia="Calibri" w:hAnsiTheme="majorHAnsi" w:cstheme="majorHAnsi"/>
                <w:sz w:val="20"/>
                <w:szCs w:val="20"/>
              </w:rPr>
              <w:t>short instructions</w:t>
            </w:r>
          </w:p>
        </w:tc>
        <w:tc>
          <w:tcPr>
            <w:tcW w:w="1643" w:type="dxa"/>
          </w:tcPr>
          <w:p w14:paraId="45A58673" w14:textId="249A9AC0" w:rsidR="0089246F" w:rsidRPr="000947BF" w:rsidRDefault="0089246F" w:rsidP="000A0AD4">
            <w:pPr>
              <w:rPr>
                <w:rFonts w:asciiTheme="majorHAnsi" w:eastAsia="Calibri" w:hAnsiTheme="majorHAnsi" w:cstheme="majorHAnsi"/>
                <w:sz w:val="20"/>
                <w:szCs w:val="20"/>
              </w:rPr>
            </w:pPr>
            <w:r w:rsidRPr="000947BF">
              <w:rPr>
                <w:rFonts w:asciiTheme="majorHAnsi" w:eastAsia="Calibri" w:hAnsiTheme="majorHAnsi" w:cstheme="majorHAnsi"/>
                <w:sz w:val="20"/>
                <w:szCs w:val="20"/>
              </w:rPr>
              <w:t>Listen to others and can ask questions if I don't understand.</w:t>
            </w:r>
          </w:p>
        </w:tc>
        <w:tc>
          <w:tcPr>
            <w:tcW w:w="1982" w:type="dxa"/>
          </w:tcPr>
          <w:p w14:paraId="7A23BE4B" w14:textId="5A2F6F32" w:rsidR="0089246F" w:rsidRPr="000947BF" w:rsidRDefault="0089246F" w:rsidP="000A0AD4">
            <w:pPr>
              <w:rPr>
                <w:rFonts w:asciiTheme="majorHAnsi" w:eastAsia="Calibri" w:hAnsiTheme="majorHAnsi" w:cstheme="majorHAnsi"/>
                <w:sz w:val="20"/>
                <w:szCs w:val="20"/>
              </w:rPr>
            </w:pPr>
            <w:r w:rsidRPr="000947BF">
              <w:rPr>
                <w:rFonts w:asciiTheme="majorHAnsi" w:eastAsia="Calibri" w:hAnsiTheme="majorHAnsi" w:cstheme="majorHAnsi"/>
                <w:sz w:val="20"/>
                <w:szCs w:val="20"/>
              </w:rPr>
              <w:t>Listen to others and can tell someone else what it was about</w:t>
            </w:r>
          </w:p>
        </w:tc>
        <w:tc>
          <w:tcPr>
            <w:tcW w:w="1979" w:type="dxa"/>
          </w:tcPr>
          <w:p w14:paraId="48483F41" w14:textId="68C9BAE3" w:rsidR="0089246F" w:rsidRPr="000947BF" w:rsidRDefault="0089246F" w:rsidP="000A0AD4">
            <w:pPr>
              <w:rPr>
                <w:rFonts w:asciiTheme="majorHAnsi" w:eastAsia="Calibri" w:hAnsiTheme="majorHAnsi" w:cstheme="majorHAnsi"/>
                <w:sz w:val="20"/>
                <w:szCs w:val="20"/>
              </w:rPr>
            </w:pPr>
            <w:r w:rsidRPr="000947BF">
              <w:rPr>
                <w:rFonts w:asciiTheme="majorHAnsi" w:eastAsia="Calibri" w:hAnsiTheme="majorHAnsi" w:cstheme="majorHAnsi"/>
                <w:sz w:val="20"/>
                <w:szCs w:val="20"/>
              </w:rPr>
              <w:t>Listen to others and can tell why they are communicating with me</w:t>
            </w:r>
          </w:p>
        </w:tc>
        <w:tc>
          <w:tcPr>
            <w:tcW w:w="2027" w:type="dxa"/>
          </w:tcPr>
          <w:p w14:paraId="16AF6BC5" w14:textId="1E137B9F" w:rsidR="0089246F" w:rsidRPr="000947BF" w:rsidRDefault="0089246F" w:rsidP="000A0AD4">
            <w:pPr>
              <w:rPr>
                <w:rFonts w:asciiTheme="majorHAnsi" w:eastAsia="Calibri" w:hAnsiTheme="majorHAnsi" w:cstheme="majorHAnsi"/>
                <w:sz w:val="20"/>
                <w:szCs w:val="20"/>
              </w:rPr>
            </w:pPr>
            <w:r w:rsidRPr="000947BF">
              <w:rPr>
                <w:rFonts w:asciiTheme="majorHAnsi" w:eastAsia="Calibri" w:hAnsiTheme="majorHAnsi" w:cstheme="majorHAnsi"/>
                <w:sz w:val="20"/>
                <w:szCs w:val="20"/>
              </w:rPr>
              <w:t>Listen to others and record important information as I do</w:t>
            </w:r>
          </w:p>
        </w:tc>
        <w:tc>
          <w:tcPr>
            <w:tcW w:w="1985" w:type="dxa"/>
          </w:tcPr>
          <w:p w14:paraId="6C7A3E7A" w14:textId="77777777" w:rsidR="0089246F" w:rsidRPr="000947BF" w:rsidRDefault="0089246F" w:rsidP="000A0AD4">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Show I am listening by how I use eye contact and body language </w:t>
            </w:r>
          </w:p>
          <w:p w14:paraId="62C61F29" w14:textId="4E1545C1" w:rsidR="0089246F" w:rsidRPr="000947BF" w:rsidRDefault="0089246F" w:rsidP="000A0AD4">
            <w:pPr>
              <w:rPr>
                <w:rFonts w:asciiTheme="majorHAnsi" w:eastAsia="Calibri" w:hAnsiTheme="majorHAnsi" w:cstheme="majorHAnsi"/>
                <w:sz w:val="20"/>
                <w:szCs w:val="20"/>
              </w:rPr>
            </w:pPr>
          </w:p>
        </w:tc>
      </w:tr>
      <w:tr w:rsidR="0089246F" w:rsidRPr="000947BF" w14:paraId="2CD98D6F" w14:textId="77777777" w:rsidTr="041C9745">
        <w:tc>
          <w:tcPr>
            <w:tcW w:w="888" w:type="dxa"/>
            <w:vMerge/>
          </w:tcPr>
          <w:p w14:paraId="65860A5D" w14:textId="77777777" w:rsidR="0089246F" w:rsidRPr="000947BF" w:rsidRDefault="0089246F" w:rsidP="000A0AD4">
            <w:pPr>
              <w:rPr>
                <w:rFonts w:asciiTheme="majorHAnsi" w:eastAsia="Calibri" w:hAnsiTheme="majorHAnsi" w:cstheme="majorHAnsi"/>
                <w:b/>
                <w:bCs/>
                <w:color w:val="FFFFFF" w:themeColor="background1"/>
                <w:sz w:val="20"/>
                <w:szCs w:val="20"/>
              </w:rPr>
            </w:pPr>
          </w:p>
        </w:tc>
        <w:tc>
          <w:tcPr>
            <w:tcW w:w="1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9798C"/>
            <w:vAlign w:val="center"/>
          </w:tcPr>
          <w:p w14:paraId="62488EB0" w14:textId="693C4D6A" w:rsidR="0089246F" w:rsidRPr="000947BF" w:rsidRDefault="0089246F" w:rsidP="000A0AD4">
            <w:pPr>
              <w:rPr>
                <w:rFonts w:asciiTheme="majorHAnsi" w:eastAsia="Calibri" w:hAnsiTheme="majorHAnsi" w:cstheme="majorHAnsi"/>
                <w:b/>
                <w:bCs/>
                <w:sz w:val="20"/>
                <w:szCs w:val="20"/>
              </w:rPr>
            </w:pPr>
            <w:r w:rsidRPr="000947BF">
              <w:rPr>
                <w:rFonts w:asciiTheme="majorHAnsi" w:eastAsia="Calibri" w:hAnsiTheme="majorHAnsi" w:cstheme="majorHAnsi"/>
                <w:b/>
                <w:sz w:val="20"/>
                <w:szCs w:val="20"/>
              </w:rPr>
              <w:t xml:space="preserve">Speaking </w:t>
            </w:r>
          </w:p>
        </w:tc>
        <w:tc>
          <w:tcPr>
            <w:tcW w:w="1374" w:type="dxa"/>
          </w:tcPr>
          <w:p w14:paraId="1496EE46" w14:textId="4972B9FE" w:rsidR="0089246F" w:rsidRPr="000947BF" w:rsidRDefault="0089246F" w:rsidP="000A0AD4">
            <w:pPr>
              <w:rPr>
                <w:rFonts w:asciiTheme="majorHAnsi" w:eastAsia="Calibri" w:hAnsiTheme="majorHAnsi" w:cstheme="majorHAnsi"/>
                <w:sz w:val="20"/>
                <w:szCs w:val="20"/>
              </w:rPr>
            </w:pPr>
            <w:r w:rsidRPr="000947BF">
              <w:rPr>
                <w:rFonts w:asciiTheme="majorHAnsi" w:eastAsia="Calibri" w:hAnsiTheme="majorHAnsi" w:cstheme="majorHAnsi"/>
                <w:sz w:val="20"/>
                <w:szCs w:val="20"/>
              </w:rPr>
              <w:t>Speak clearly to someone they know</w:t>
            </w:r>
          </w:p>
        </w:tc>
        <w:tc>
          <w:tcPr>
            <w:tcW w:w="1485" w:type="dxa"/>
          </w:tcPr>
          <w:p w14:paraId="7D3FC253" w14:textId="515620FC" w:rsidR="0089246F" w:rsidRPr="000947BF" w:rsidRDefault="0089246F" w:rsidP="000A0AD4">
            <w:pPr>
              <w:rPr>
                <w:rFonts w:asciiTheme="majorHAnsi" w:eastAsia="Calibri" w:hAnsiTheme="majorHAnsi" w:cstheme="majorHAnsi"/>
                <w:sz w:val="20"/>
                <w:szCs w:val="20"/>
              </w:rPr>
            </w:pPr>
            <w:r w:rsidRPr="000947BF">
              <w:rPr>
                <w:rFonts w:asciiTheme="majorHAnsi" w:eastAsia="Calibri" w:hAnsiTheme="majorHAnsi" w:cstheme="majorHAnsi"/>
                <w:sz w:val="20"/>
                <w:szCs w:val="20"/>
              </w:rPr>
              <w:t>Speak clearly to small groups of people I know</w:t>
            </w:r>
          </w:p>
        </w:tc>
        <w:tc>
          <w:tcPr>
            <w:tcW w:w="1643" w:type="dxa"/>
          </w:tcPr>
          <w:p w14:paraId="120EF49F" w14:textId="703C49F9" w:rsidR="0089246F" w:rsidRPr="000947BF" w:rsidRDefault="0089246F" w:rsidP="000A0AD4">
            <w:pPr>
              <w:rPr>
                <w:rFonts w:asciiTheme="majorHAnsi" w:eastAsia="Calibri" w:hAnsiTheme="majorHAnsi" w:cstheme="majorHAnsi"/>
                <w:sz w:val="20"/>
                <w:szCs w:val="20"/>
              </w:rPr>
            </w:pPr>
            <w:r w:rsidRPr="000947BF">
              <w:rPr>
                <w:rFonts w:asciiTheme="majorHAnsi" w:eastAsia="Calibri" w:hAnsiTheme="majorHAnsi" w:cstheme="majorHAnsi"/>
                <w:sz w:val="20"/>
                <w:szCs w:val="20"/>
              </w:rPr>
              <w:t>Speak clearly to individuals and small groups I do not know</w:t>
            </w:r>
          </w:p>
        </w:tc>
        <w:tc>
          <w:tcPr>
            <w:tcW w:w="1982" w:type="dxa"/>
          </w:tcPr>
          <w:p w14:paraId="62CB4503" w14:textId="53EEBAE9" w:rsidR="0089246F" w:rsidRPr="000947BF" w:rsidRDefault="0089246F" w:rsidP="000A0AD4">
            <w:pPr>
              <w:rPr>
                <w:rFonts w:asciiTheme="majorHAnsi" w:eastAsia="Calibri" w:hAnsiTheme="majorHAnsi" w:cstheme="majorHAnsi"/>
                <w:sz w:val="20"/>
                <w:szCs w:val="20"/>
              </w:rPr>
            </w:pPr>
            <w:r w:rsidRPr="000947BF">
              <w:rPr>
                <w:rFonts w:asciiTheme="majorHAnsi" w:eastAsia="Calibri" w:hAnsiTheme="majorHAnsi" w:cstheme="majorHAnsi"/>
                <w:sz w:val="20"/>
                <w:szCs w:val="20"/>
              </w:rPr>
              <w:t>Speak effectively by making points in a logical order</w:t>
            </w:r>
          </w:p>
        </w:tc>
        <w:tc>
          <w:tcPr>
            <w:tcW w:w="1979" w:type="dxa"/>
          </w:tcPr>
          <w:p w14:paraId="2B236858" w14:textId="08855464" w:rsidR="0089246F" w:rsidRPr="000947BF" w:rsidRDefault="0089246F" w:rsidP="000A0AD4">
            <w:pPr>
              <w:rPr>
                <w:rFonts w:asciiTheme="majorHAnsi" w:eastAsia="Calibri" w:hAnsiTheme="majorHAnsi" w:cstheme="majorHAnsi"/>
                <w:sz w:val="20"/>
                <w:szCs w:val="20"/>
              </w:rPr>
            </w:pPr>
            <w:r w:rsidRPr="000947BF">
              <w:rPr>
                <w:rFonts w:asciiTheme="majorHAnsi" w:eastAsia="Calibri" w:hAnsiTheme="majorHAnsi" w:cstheme="majorHAnsi"/>
                <w:sz w:val="20"/>
                <w:szCs w:val="20"/>
              </w:rPr>
              <w:t>Speak effectively by thinking about what my listeners already know</w:t>
            </w:r>
          </w:p>
        </w:tc>
        <w:tc>
          <w:tcPr>
            <w:tcW w:w="2027" w:type="dxa"/>
          </w:tcPr>
          <w:p w14:paraId="0866D329" w14:textId="7E032856" w:rsidR="0089246F" w:rsidRPr="000947BF" w:rsidRDefault="0089246F" w:rsidP="000A0AD4">
            <w:pPr>
              <w:rPr>
                <w:rFonts w:asciiTheme="majorHAnsi" w:eastAsia="Calibri" w:hAnsiTheme="majorHAnsi" w:cstheme="majorHAnsi"/>
                <w:sz w:val="20"/>
                <w:szCs w:val="20"/>
              </w:rPr>
            </w:pPr>
            <w:r w:rsidRPr="000947BF">
              <w:rPr>
                <w:rFonts w:asciiTheme="majorHAnsi" w:eastAsia="Calibri" w:hAnsiTheme="majorHAnsi" w:cstheme="majorHAnsi"/>
                <w:sz w:val="20"/>
                <w:szCs w:val="20"/>
              </w:rPr>
              <w:t>Speak effectively by using appropriate language</w:t>
            </w:r>
          </w:p>
        </w:tc>
        <w:tc>
          <w:tcPr>
            <w:tcW w:w="1985" w:type="dxa"/>
          </w:tcPr>
          <w:p w14:paraId="5A2F6B4B" w14:textId="77777777" w:rsidR="0089246F" w:rsidRPr="000947BF" w:rsidRDefault="0089246F" w:rsidP="000A0AD4">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Speak effectively by using appropriate tone, expression, and gesture </w:t>
            </w:r>
          </w:p>
          <w:p w14:paraId="6BBF818A" w14:textId="77777777" w:rsidR="0089246F" w:rsidRPr="000947BF" w:rsidRDefault="0089246F" w:rsidP="000A0AD4">
            <w:pPr>
              <w:rPr>
                <w:rFonts w:asciiTheme="majorHAnsi" w:eastAsia="Calibri" w:hAnsiTheme="majorHAnsi" w:cstheme="majorHAnsi"/>
                <w:sz w:val="20"/>
                <w:szCs w:val="20"/>
              </w:rPr>
            </w:pPr>
          </w:p>
        </w:tc>
      </w:tr>
      <w:tr w:rsidR="0060371D" w:rsidRPr="000947BF" w14:paraId="42747A42" w14:textId="77777777" w:rsidTr="041C9745">
        <w:trPr>
          <w:cantSplit/>
          <w:trHeight w:val="1134"/>
        </w:trPr>
        <w:tc>
          <w:tcPr>
            <w:tcW w:w="888" w:type="dxa"/>
            <w:vMerge w:val="restart"/>
            <w:shd w:val="clear" w:color="auto" w:fill="88374A"/>
          </w:tcPr>
          <w:p w14:paraId="467B2551" w14:textId="44F5ADA4" w:rsidR="0060371D" w:rsidRPr="000947BF" w:rsidRDefault="0060371D" w:rsidP="0060371D">
            <w:pPr>
              <w:rPr>
                <w:rFonts w:asciiTheme="majorHAnsi" w:eastAsia="Calibri" w:hAnsiTheme="majorHAnsi" w:cstheme="majorHAnsi"/>
                <w:b/>
                <w:bCs/>
                <w:color w:val="FFFFFF" w:themeColor="background1"/>
                <w:sz w:val="20"/>
                <w:szCs w:val="20"/>
              </w:rPr>
            </w:pPr>
            <w:r w:rsidRPr="000947BF">
              <w:rPr>
                <w:rFonts w:asciiTheme="majorHAnsi" w:eastAsia="Calibri" w:hAnsiTheme="majorHAnsi" w:cstheme="majorHAnsi"/>
                <w:b/>
                <w:bCs/>
                <w:color w:val="FFFFFF" w:themeColor="background1"/>
                <w:sz w:val="20"/>
                <w:szCs w:val="20"/>
              </w:rPr>
              <w:lastRenderedPageBreak/>
              <w:t>Oracy</w:t>
            </w:r>
          </w:p>
        </w:tc>
        <w:tc>
          <w:tcPr>
            <w:tcW w:w="1313" w:type="dxa"/>
            <w:shd w:val="clear" w:color="auto" w:fill="C9798C"/>
          </w:tcPr>
          <w:p w14:paraId="7D53777A" w14:textId="601F9944" w:rsidR="0060371D" w:rsidRPr="000947BF" w:rsidRDefault="0060371D" w:rsidP="0060371D">
            <w:pPr>
              <w:rPr>
                <w:rFonts w:asciiTheme="majorHAnsi" w:eastAsia="Calibri" w:hAnsiTheme="majorHAnsi" w:cstheme="majorHAnsi"/>
                <w:b/>
                <w:bCs/>
                <w:sz w:val="20"/>
                <w:szCs w:val="20"/>
              </w:rPr>
            </w:pPr>
            <w:r w:rsidRPr="000947BF">
              <w:rPr>
                <w:rFonts w:asciiTheme="majorHAnsi" w:eastAsia="Calibri" w:hAnsiTheme="majorHAnsi" w:cstheme="majorHAnsi"/>
                <w:b/>
                <w:bCs/>
                <w:sz w:val="20"/>
                <w:szCs w:val="20"/>
              </w:rPr>
              <w:t xml:space="preserve">Physical </w:t>
            </w:r>
          </w:p>
        </w:tc>
        <w:tc>
          <w:tcPr>
            <w:tcW w:w="1374" w:type="dxa"/>
          </w:tcPr>
          <w:p w14:paraId="688A37AA" w14:textId="77777777"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To watch familiar adults face when they are talking.</w:t>
            </w:r>
          </w:p>
          <w:p w14:paraId="198665AD" w14:textId="77777777"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Express needs clearly to a familiar adult through voice or gesture.</w:t>
            </w:r>
          </w:p>
          <w:p w14:paraId="53F76D6C" w14:textId="77777777"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Speak in a short sentence consisting of up to 3 or 4 words.</w:t>
            </w:r>
          </w:p>
          <w:p w14:paraId="562D9E53" w14:textId="77777777"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Speak audibly so they can be heard and understood by a talk partner. </w:t>
            </w:r>
          </w:p>
          <w:p w14:paraId="061B8879" w14:textId="2F1FCB0B"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Express needs clearly to a familiar adult or peer</w:t>
            </w:r>
          </w:p>
        </w:tc>
        <w:tc>
          <w:tcPr>
            <w:tcW w:w="1485" w:type="dxa"/>
          </w:tcPr>
          <w:p w14:paraId="694F34E4" w14:textId="4D62BD95" w:rsidR="0060371D" w:rsidRPr="000947BF" w:rsidRDefault="0060371D" w:rsidP="0060371D">
            <w:pPr>
              <w:rPr>
                <w:rFonts w:asciiTheme="majorHAnsi" w:hAnsiTheme="majorHAnsi" w:cstheme="majorHAnsi"/>
                <w:bCs/>
                <w:sz w:val="20"/>
                <w:szCs w:val="20"/>
              </w:rPr>
            </w:pPr>
            <w:r w:rsidRPr="000947BF">
              <w:rPr>
                <w:rFonts w:asciiTheme="majorHAnsi" w:hAnsiTheme="majorHAnsi" w:cstheme="majorHAnsi"/>
                <w:bCs/>
                <w:sz w:val="20"/>
                <w:szCs w:val="20"/>
              </w:rPr>
              <w:t>Speak clearly and confidently in a small group of known peers. Sequence events using the language of time or number. Begin to use sentence stems with some prompting.</w:t>
            </w:r>
          </w:p>
        </w:tc>
        <w:tc>
          <w:tcPr>
            <w:tcW w:w="1643" w:type="dxa"/>
          </w:tcPr>
          <w:p w14:paraId="154C3DB5" w14:textId="77777777" w:rsidR="0060371D" w:rsidRPr="000947BF" w:rsidRDefault="0060371D" w:rsidP="0060371D">
            <w:pPr>
              <w:rPr>
                <w:rFonts w:asciiTheme="majorHAnsi" w:hAnsiTheme="majorHAnsi" w:cstheme="majorHAnsi"/>
                <w:bCs/>
                <w:sz w:val="20"/>
                <w:szCs w:val="20"/>
              </w:rPr>
            </w:pPr>
            <w:r w:rsidRPr="000947BF">
              <w:rPr>
                <w:rFonts w:asciiTheme="majorHAnsi" w:hAnsiTheme="majorHAnsi" w:cstheme="majorHAnsi"/>
                <w:bCs/>
                <w:sz w:val="20"/>
                <w:szCs w:val="20"/>
              </w:rPr>
              <w:t xml:space="preserve">Using non – verbal signals confidently to indicate the contribution they wish to make. Agree, disagree or build. </w:t>
            </w:r>
          </w:p>
          <w:p w14:paraId="1EACEBBE" w14:textId="28E801ED" w:rsidR="0060371D" w:rsidRPr="000947BF" w:rsidRDefault="0060371D" w:rsidP="0060371D">
            <w:pPr>
              <w:rPr>
                <w:rFonts w:asciiTheme="majorHAnsi" w:hAnsiTheme="majorHAnsi" w:cstheme="majorHAnsi"/>
                <w:bCs/>
                <w:sz w:val="20"/>
                <w:szCs w:val="20"/>
              </w:rPr>
            </w:pPr>
            <w:r w:rsidRPr="000947BF">
              <w:rPr>
                <w:rFonts w:asciiTheme="majorHAnsi" w:hAnsiTheme="majorHAnsi" w:cstheme="majorHAnsi"/>
                <w:bCs/>
                <w:sz w:val="20"/>
                <w:szCs w:val="20"/>
              </w:rPr>
              <w:t>Choose the most appropriate stem independently.</w:t>
            </w:r>
          </w:p>
        </w:tc>
        <w:tc>
          <w:tcPr>
            <w:tcW w:w="1982" w:type="dxa"/>
          </w:tcPr>
          <w:p w14:paraId="6ADC947D" w14:textId="1DD6AE58" w:rsidR="0060371D" w:rsidRPr="000947BF" w:rsidRDefault="0060371D" w:rsidP="0060371D">
            <w:pPr>
              <w:rPr>
                <w:rFonts w:asciiTheme="majorHAnsi" w:hAnsiTheme="majorHAnsi" w:cstheme="majorHAnsi"/>
                <w:bCs/>
                <w:sz w:val="20"/>
                <w:szCs w:val="20"/>
              </w:rPr>
            </w:pPr>
            <w:r w:rsidRPr="000947BF">
              <w:rPr>
                <w:rFonts w:asciiTheme="majorHAnsi" w:hAnsiTheme="majorHAnsi" w:cstheme="majorHAnsi"/>
                <w:bCs/>
                <w:sz w:val="20"/>
                <w:szCs w:val="20"/>
              </w:rPr>
              <w:t>Vary tone of voice for humorous or sad parts of a story telling. Notice when someone has not contributed and invite them to speak.</w:t>
            </w:r>
          </w:p>
        </w:tc>
        <w:tc>
          <w:tcPr>
            <w:tcW w:w="1979" w:type="dxa"/>
          </w:tcPr>
          <w:p w14:paraId="2B396FA8" w14:textId="26D629FB"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bCs/>
                <w:sz w:val="20"/>
                <w:szCs w:val="20"/>
              </w:rPr>
              <w:t>As Summariser - confidently summarise the contribution of one participant in a logical order.</w:t>
            </w:r>
          </w:p>
        </w:tc>
        <w:tc>
          <w:tcPr>
            <w:tcW w:w="2027" w:type="dxa"/>
          </w:tcPr>
          <w:p w14:paraId="09B305D5"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Use gestures effectively to engage and persuade the audience.</w:t>
            </w:r>
          </w:p>
          <w:p w14:paraId="33F37759"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 xml:space="preserve"> Self-assess own delivery of a short-recorded presentation. </w:t>
            </w:r>
          </w:p>
          <w:p w14:paraId="557D3767" w14:textId="1E36694D"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Set personal targets to work on this year.</w:t>
            </w:r>
          </w:p>
        </w:tc>
        <w:tc>
          <w:tcPr>
            <w:tcW w:w="1985" w:type="dxa"/>
          </w:tcPr>
          <w:p w14:paraId="3FC34D2C" w14:textId="581B778F"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Use humour appropriately and effectively to engage an audience.</w:t>
            </w:r>
          </w:p>
        </w:tc>
      </w:tr>
      <w:tr w:rsidR="0060371D" w:rsidRPr="000947BF" w14:paraId="1EC25189" w14:textId="77777777" w:rsidTr="041C9745">
        <w:trPr>
          <w:cantSplit/>
          <w:trHeight w:val="1134"/>
        </w:trPr>
        <w:tc>
          <w:tcPr>
            <w:tcW w:w="888" w:type="dxa"/>
            <w:vMerge/>
          </w:tcPr>
          <w:p w14:paraId="133B308B" w14:textId="77777777" w:rsidR="0060371D" w:rsidRPr="000947BF" w:rsidRDefault="0060371D" w:rsidP="0060371D">
            <w:pPr>
              <w:rPr>
                <w:rFonts w:asciiTheme="majorHAnsi" w:eastAsia="Calibri" w:hAnsiTheme="majorHAnsi" w:cstheme="majorHAnsi"/>
                <w:b/>
                <w:bCs/>
                <w:color w:val="FFFFFF" w:themeColor="background1"/>
                <w:sz w:val="20"/>
                <w:szCs w:val="20"/>
              </w:rPr>
            </w:pPr>
          </w:p>
        </w:tc>
        <w:tc>
          <w:tcPr>
            <w:tcW w:w="1313" w:type="dxa"/>
            <w:shd w:val="clear" w:color="auto" w:fill="C9798C"/>
          </w:tcPr>
          <w:p w14:paraId="60C1FEDD" w14:textId="641AD2B3" w:rsidR="0060371D" w:rsidRPr="000947BF" w:rsidRDefault="0060371D" w:rsidP="0060371D">
            <w:pPr>
              <w:rPr>
                <w:rFonts w:asciiTheme="majorHAnsi" w:eastAsia="Calibri" w:hAnsiTheme="majorHAnsi" w:cstheme="majorHAnsi"/>
                <w:b/>
                <w:bCs/>
                <w:sz w:val="20"/>
                <w:szCs w:val="20"/>
              </w:rPr>
            </w:pPr>
            <w:r w:rsidRPr="000947BF">
              <w:rPr>
                <w:rFonts w:asciiTheme="majorHAnsi" w:eastAsia="Calibri" w:hAnsiTheme="majorHAnsi" w:cstheme="majorHAnsi"/>
                <w:b/>
                <w:bCs/>
                <w:sz w:val="20"/>
                <w:szCs w:val="20"/>
              </w:rPr>
              <w:t xml:space="preserve">Cognitive </w:t>
            </w:r>
          </w:p>
        </w:tc>
        <w:tc>
          <w:tcPr>
            <w:tcW w:w="1374" w:type="dxa"/>
          </w:tcPr>
          <w:p w14:paraId="47EDEFFC" w14:textId="77777777"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To begin to maintain eye contact with a familiar adult.</w:t>
            </w:r>
          </w:p>
          <w:p w14:paraId="0E1C65C0" w14:textId="77777777"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To instigate or participate  in a conversation with a familiar adult.</w:t>
            </w:r>
          </w:p>
          <w:p w14:paraId="72782A00" w14:textId="77777777"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To express their feelings using words such as sad angry happy as well as actions. </w:t>
            </w:r>
          </w:p>
          <w:p w14:paraId="06F02522" w14:textId="77777777" w:rsidR="0060371D" w:rsidRPr="000947BF" w:rsidRDefault="0060371D" w:rsidP="0060371D">
            <w:pPr>
              <w:rPr>
                <w:rFonts w:asciiTheme="majorHAnsi" w:eastAsia="Calibri" w:hAnsiTheme="majorHAnsi" w:cstheme="majorHAnsi"/>
                <w:sz w:val="20"/>
                <w:szCs w:val="20"/>
              </w:rPr>
            </w:pPr>
          </w:p>
          <w:p w14:paraId="45CD48D1" w14:textId="77777777"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To maintain eye contact with a partner or familiar adult. Describe an experienced event to a partner including ‘and’ to elaborate.</w:t>
            </w:r>
          </w:p>
          <w:p w14:paraId="0D5B513C" w14:textId="6F6F4DFE"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 Know the names of the four strands of the framework</w:t>
            </w:r>
          </w:p>
        </w:tc>
        <w:tc>
          <w:tcPr>
            <w:tcW w:w="1485" w:type="dxa"/>
          </w:tcPr>
          <w:p w14:paraId="03482253" w14:textId="600FEAE6" w:rsidR="0060371D" w:rsidRPr="000947BF" w:rsidRDefault="0060371D" w:rsidP="0060371D">
            <w:pPr>
              <w:rPr>
                <w:rFonts w:asciiTheme="majorHAnsi" w:hAnsiTheme="majorHAnsi" w:cstheme="majorHAnsi"/>
                <w:bCs/>
                <w:sz w:val="20"/>
                <w:szCs w:val="20"/>
              </w:rPr>
            </w:pPr>
            <w:r w:rsidRPr="000947BF">
              <w:rPr>
                <w:rFonts w:asciiTheme="majorHAnsi" w:hAnsiTheme="majorHAnsi" w:cstheme="majorHAnsi"/>
                <w:bCs/>
                <w:sz w:val="20"/>
                <w:szCs w:val="20"/>
              </w:rPr>
              <w:t>Speak clearly and confidently in a small group of known peers. Sequence events using the language of time or number. Begin to use sentence stems with some prompting.</w:t>
            </w:r>
          </w:p>
        </w:tc>
        <w:tc>
          <w:tcPr>
            <w:tcW w:w="1643" w:type="dxa"/>
          </w:tcPr>
          <w:p w14:paraId="679EAB46" w14:textId="77777777" w:rsidR="0060371D" w:rsidRPr="000947BF" w:rsidRDefault="0060371D" w:rsidP="0060371D">
            <w:pPr>
              <w:rPr>
                <w:rFonts w:asciiTheme="majorHAnsi" w:hAnsiTheme="majorHAnsi" w:cstheme="majorHAnsi"/>
                <w:bCs/>
                <w:sz w:val="20"/>
                <w:szCs w:val="20"/>
              </w:rPr>
            </w:pPr>
            <w:r w:rsidRPr="000947BF">
              <w:rPr>
                <w:rFonts w:asciiTheme="majorHAnsi" w:hAnsiTheme="majorHAnsi" w:cstheme="majorHAnsi"/>
                <w:bCs/>
                <w:sz w:val="20"/>
                <w:szCs w:val="20"/>
              </w:rPr>
              <w:t xml:space="preserve">Using non – verbal signals confidently to indicate the contribution they wish to make. Agree, disagree or build. </w:t>
            </w:r>
          </w:p>
          <w:p w14:paraId="01596E1F" w14:textId="4D1D95E3" w:rsidR="0060371D" w:rsidRPr="000947BF" w:rsidRDefault="0060371D" w:rsidP="0060371D">
            <w:pPr>
              <w:rPr>
                <w:rFonts w:asciiTheme="majorHAnsi" w:hAnsiTheme="majorHAnsi" w:cstheme="majorHAnsi"/>
                <w:bCs/>
                <w:sz w:val="20"/>
                <w:szCs w:val="20"/>
              </w:rPr>
            </w:pPr>
            <w:r w:rsidRPr="000947BF">
              <w:rPr>
                <w:rFonts w:asciiTheme="majorHAnsi" w:hAnsiTheme="majorHAnsi" w:cstheme="majorHAnsi"/>
                <w:bCs/>
                <w:sz w:val="20"/>
                <w:szCs w:val="20"/>
              </w:rPr>
              <w:t>Choose the most appropriate stem independently.</w:t>
            </w:r>
          </w:p>
        </w:tc>
        <w:tc>
          <w:tcPr>
            <w:tcW w:w="1982" w:type="dxa"/>
          </w:tcPr>
          <w:p w14:paraId="589A603C" w14:textId="77777777" w:rsidR="0060371D" w:rsidRPr="000947BF" w:rsidRDefault="0060371D" w:rsidP="0060371D">
            <w:pPr>
              <w:rPr>
                <w:rFonts w:asciiTheme="majorHAnsi" w:hAnsiTheme="majorHAnsi" w:cstheme="majorHAnsi"/>
                <w:bCs/>
                <w:sz w:val="20"/>
                <w:szCs w:val="20"/>
              </w:rPr>
            </w:pPr>
            <w:r w:rsidRPr="000947BF">
              <w:rPr>
                <w:rFonts w:asciiTheme="majorHAnsi" w:hAnsiTheme="majorHAnsi" w:cstheme="majorHAnsi"/>
                <w:bCs/>
                <w:sz w:val="20"/>
                <w:szCs w:val="20"/>
              </w:rPr>
              <w:t>Be confident when speaking in a talk role in a small group.</w:t>
            </w:r>
          </w:p>
          <w:p w14:paraId="356AD023" w14:textId="77777777" w:rsidR="0060371D" w:rsidRPr="000947BF" w:rsidRDefault="0060371D" w:rsidP="0060371D">
            <w:pPr>
              <w:rPr>
                <w:rFonts w:asciiTheme="majorHAnsi" w:hAnsiTheme="majorHAnsi" w:cstheme="majorHAnsi"/>
                <w:bCs/>
                <w:sz w:val="20"/>
                <w:szCs w:val="20"/>
              </w:rPr>
            </w:pPr>
            <w:r w:rsidRPr="000947BF">
              <w:rPr>
                <w:rFonts w:asciiTheme="majorHAnsi" w:hAnsiTheme="majorHAnsi" w:cstheme="majorHAnsi"/>
                <w:bCs/>
                <w:sz w:val="20"/>
                <w:szCs w:val="20"/>
              </w:rPr>
              <w:t xml:space="preserve">Take on the challenger role in a small discussion. </w:t>
            </w:r>
          </w:p>
          <w:p w14:paraId="5EE255EE" w14:textId="5DBFAF98" w:rsidR="0060371D" w:rsidRPr="000947BF" w:rsidRDefault="0060371D" w:rsidP="0060371D">
            <w:pPr>
              <w:rPr>
                <w:rFonts w:asciiTheme="majorHAnsi" w:hAnsiTheme="majorHAnsi" w:cstheme="majorHAnsi"/>
                <w:bCs/>
                <w:sz w:val="20"/>
                <w:szCs w:val="20"/>
              </w:rPr>
            </w:pPr>
            <w:r w:rsidRPr="000947BF">
              <w:rPr>
                <w:rFonts w:asciiTheme="majorHAnsi" w:hAnsiTheme="majorHAnsi" w:cstheme="majorHAnsi"/>
                <w:bCs/>
                <w:sz w:val="20"/>
                <w:szCs w:val="20"/>
              </w:rPr>
              <w:t>Be able to confidently change their mind e.g. opinion continuum</w:t>
            </w:r>
          </w:p>
        </w:tc>
        <w:tc>
          <w:tcPr>
            <w:tcW w:w="1979" w:type="dxa"/>
          </w:tcPr>
          <w:p w14:paraId="2C0784EA" w14:textId="1DC0551B"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Pause at appropriate points to allow for an audience’s reaction.</w:t>
            </w:r>
          </w:p>
        </w:tc>
        <w:tc>
          <w:tcPr>
            <w:tcW w:w="2027" w:type="dxa"/>
          </w:tcPr>
          <w:p w14:paraId="768D9C16"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 xml:space="preserve">Write a coherent discussion text in response to a whole class stimulus. </w:t>
            </w:r>
          </w:p>
          <w:p w14:paraId="3782DC9A" w14:textId="31A9E96F"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Deliver that argument to a larger audience of their peers (Year group)</w:t>
            </w:r>
          </w:p>
        </w:tc>
        <w:tc>
          <w:tcPr>
            <w:tcW w:w="1985" w:type="dxa"/>
          </w:tcPr>
          <w:p w14:paraId="3255C063" w14:textId="5E6D2176"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To project voice to the back of the large hall and maintain volume and pitch through several short-spoken contributions</w:t>
            </w:r>
            <w:r w:rsidRPr="000947BF">
              <w:rPr>
                <w:rFonts w:asciiTheme="majorHAnsi" w:hAnsiTheme="majorHAnsi" w:cstheme="majorHAnsi"/>
                <w:color w:val="FF0000"/>
                <w:sz w:val="20"/>
                <w:szCs w:val="20"/>
              </w:rPr>
              <w:t>.</w:t>
            </w:r>
          </w:p>
        </w:tc>
      </w:tr>
      <w:tr w:rsidR="0060371D" w:rsidRPr="000947BF" w14:paraId="50B05A6B" w14:textId="77777777" w:rsidTr="041C9745">
        <w:trPr>
          <w:cantSplit/>
          <w:trHeight w:val="1134"/>
        </w:trPr>
        <w:tc>
          <w:tcPr>
            <w:tcW w:w="888" w:type="dxa"/>
            <w:vMerge/>
          </w:tcPr>
          <w:p w14:paraId="1A317CC2" w14:textId="77777777" w:rsidR="0060371D" w:rsidRPr="000947BF" w:rsidRDefault="0060371D" w:rsidP="0060371D">
            <w:pPr>
              <w:rPr>
                <w:rFonts w:asciiTheme="majorHAnsi" w:eastAsia="Calibri" w:hAnsiTheme="majorHAnsi" w:cstheme="majorHAnsi"/>
                <w:b/>
                <w:bCs/>
                <w:color w:val="FFFFFF" w:themeColor="background1"/>
                <w:sz w:val="20"/>
                <w:szCs w:val="20"/>
              </w:rPr>
            </w:pPr>
          </w:p>
        </w:tc>
        <w:tc>
          <w:tcPr>
            <w:tcW w:w="1313" w:type="dxa"/>
            <w:shd w:val="clear" w:color="auto" w:fill="C9798C"/>
          </w:tcPr>
          <w:p w14:paraId="778BD219" w14:textId="041E1869" w:rsidR="0060371D" w:rsidRPr="000947BF" w:rsidRDefault="0060371D" w:rsidP="0060371D">
            <w:pPr>
              <w:rPr>
                <w:rFonts w:asciiTheme="majorHAnsi" w:eastAsia="Calibri" w:hAnsiTheme="majorHAnsi" w:cstheme="majorHAnsi"/>
                <w:b/>
                <w:bCs/>
                <w:sz w:val="20"/>
                <w:szCs w:val="20"/>
              </w:rPr>
            </w:pPr>
            <w:r w:rsidRPr="000947BF">
              <w:rPr>
                <w:rFonts w:asciiTheme="majorHAnsi" w:eastAsia="Calibri" w:hAnsiTheme="majorHAnsi" w:cstheme="majorHAnsi"/>
                <w:b/>
                <w:bCs/>
                <w:sz w:val="20"/>
                <w:szCs w:val="20"/>
              </w:rPr>
              <w:t xml:space="preserve">Linguistic </w:t>
            </w:r>
          </w:p>
        </w:tc>
        <w:tc>
          <w:tcPr>
            <w:tcW w:w="1374" w:type="dxa"/>
          </w:tcPr>
          <w:p w14:paraId="5A0F54F3" w14:textId="77777777"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To maintain eye contacts when talking about a topic of interest. To speak clearly so they can be heard by peers and familiar adults. To communicate their likes and dislikes in a simple sentence.</w:t>
            </w:r>
          </w:p>
          <w:p w14:paraId="685C99CE" w14:textId="77777777"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Speak audibly so they can be heard and understood in a trio. </w:t>
            </w:r>
          </w:p>
          <w:p w14:paraId="43857097" w14:textId="77777777"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State their point of view simply to a larger group (up to 5) </w:t>
            </w:r>
          </w:p>
          <w:p w14:paraId="4A080F0E" w14:textId="713D3B40"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Look at/towards the speaker, showing active listening</w:t>
            </w:r>
          </w:p>
        </w:tc>
        <w:tc>
          <w:tcPr>
            <w:tcW w:w="1485" w:type="dxa"/>
          </w:tcPr>
          <w:p w14:paraId="32365D3C" w14:textId="5DB3575D" w:rsidR="0060371D" w:rsidRPr="000947BF" w:rsidRDefault="0060371D" w:rsidP="0060371D">
            <w:pPr>
              <w:rPr>
                <w:rFonts w:asciiTheme="majorHAnsi" w:hAnsiTheme="majorHAnsi" w:cstheme="majorHAnsi"/>
                <w:bCs/>
                <w:sz w:val="20"/>
                <w:szCs w:val="20"/>
              </w:rPr>
            </w:pPr>
            <w:r w:rsidRPr="000947BF">
              <w:rPr>
                <w:rFonts w:asciiTheme="majorHAnsi" w:hAnsiTheme="majorHAnsi" w:cstheme="majorHAnsi"/>
                <w:bCs/>
                <w:sz w:val="20"/>
                <w:szCs w:val="20"/>
              </w:rPr>
              <w:t>Speak clearly and confidently in a small group of known peers. Sequence events using the language of time or number. Begin to use sentence stems with some prompting.</w:t>
            </w:r>
          </w:p>
        </w:tc>
        <w:tc>
          <w:tcPr>
            <w:tcW w:w="1643" w:type="dxa"/>
          </w:tcPr>
          <w:p w14:paraId="030C102B" w14:textId="77777777" w:rsidR="0060371D" w:rsidRPr="000947BF" w:rsidRDefault="0060371D" w:rsidP="0060371D">
            <w:pPr>
              <w:rPr>
                <w:rFonts w:asciiTheme="majorHAnsi" w:hAnsiTheme="majorHAnsi" w:cstheme="majorHAnsi"/>
                <w:bCs/>
                <w:sz w:val="20"/>
                <w:szCs w:val="20"/>
              </w:rPr>
            </w:pPr>
            <w:r w:rsidRPr="000947BF">
              <w:rPr>
                <w:rFonts w:asciiTheme="majorHAnsi" w:hAnsiTheme="majorHAnsi" w:cstheme="majorHAnsi"/>
                <w:bCs/>
                <w:sz w:val="20"/>
                <w:szCs w:val="20"/>
              </w:rPr>
              <w:t xml:space="preserve">Using non – verbal signals confidently to indicate the contribution they wish to make. Agree, disagree or build. </w:t>
            </w:r>
          </w:p>
          <w:p w14:paraId="6AA395C5" w14:textId="00D4E7EA" w:rsidR="0060371D" w:rsidRPr="000947BF" w:rsidRDefault="0060371D" w:rsidP="0060371D">
            <w:pPr>
              <w:rPr>
                <w:rFonts w:asciiTheme="majorHAnsi" w:hAnsiTheme="majorHAnsi" w:cstheme="majorHAnsi"/>
                <w:bCs/>
                <w:sz w:val="20"/>
                <w:szCs w:val="20"/>
              </w:rPr>
            </w:pPr>
            <w:r w:rsidRPr="000947BF">
              <w:rPr>
                <w:rFonts w:asciiTheme="majorHAnsi" w:hAnsiTheme="majorHAnsi" w:cstheme="majorHAnsi"/>
                <w:bCs/>
                <w:sz w:val="20"/>
                <w:szCs w:val="20"/>
              </w:rPr>
              <w:t>Choose the most appropriate stem independently.</w:t>
            </w:r>
          </w:p>
        </w:tc>
        <w:tc>
          <w:tcPr>
            <w:tcW w:w="1982" w:type="dxa"/>
          </w:tcPr>
          <w:p w14:paraId="233AE402" w14:textId="77777777" w:rsidR="0060371D" w:rsidRPr="000947BF" w:rsidRDefault="0060371D" w:rsidP="0060371D">
            <w:pPr>
              <w:rPr>
                <w:rFonts w:asciiTheme="majorHAnsi" w:hAnsiTheme="majorHAnsi" w:cstheme="majorHAnsi"/>
                <w:bCs/>
                <w:sz w:val="20"/>
                <w:szCs w:val="20"/>
              </w:rPr>
            </w:pPr>
            <w:r w:rsidRPr="000947BF">
              <w:rPr>
                <w:rFonts w:asciiTheme="majorHAnsi" w:hAnsiTheme="majorHAnsi" w:cstheme="majorHAnsi"/>
                <w:bCs/>
                <w:sz w:val="20"/>
                <w:szCs w:val="20"/>
              </w:rPr>
              <w:t xml:space="preserve">Use awareness of audience to support choice of formal/informal language. </w:t>
            </w:r>
          </w:p>
          <w:p w14:paraId="20B591A4" w14:textId="2549F758" w:rsidR="0060371D" w:rsidRPr="000947BF" w:rsidRDefault="0060371D" w:rsidP="0060371D">
            <w:pPr>
              <w:rPr>
                <w:rFonts w:asciiTheme="majorHAnsi" w:hAnsiTheme="majorHAnsi" w:cstheme="majorHAnsi"/>
                <w:bCs/>
                <w:sz w:val="20"/>
                <w:szCs w:val="20"/>
              </w:rPr>
            </w:pPr>
            <w:r w:rsidRPr="000947BF">
              <w:rPr>
                <w:rFonts w:asciiTheme="majorHAnsi" w:hAnsiTheme="majorHAnsi" w:cstheme="majorHAnsi"/>
                <w:bCs/>
                <w:sz w:val="20"/>
                <w:szCs w:val="20"/>
              </w:rPr>
              <w:t>Explain the purpose of their talk e.g. to discuss, entertain, inform, instruct or persuade</w:t>
            </w:r>
          </w:p>
        </w:tc>
        <w:tc>
          <w:tcPr>
            <w:tcW w:w="1979" w:type="dxa"/>
          </w:tcPr>
          <w:p w14:paraId="5B12FC06"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 xml:space="preserve">Take on the summariser role confidently in a trio discussion. </w:t>
            </w:r>
          </w:p>
          <w:p w14:paraId="70A109B5" w14:textId="025B6234"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Show awareness of taught collocations and recognise when something ‘just doesn’t sound right’</w:t>
            </w:r>
          </w:p>
        </w:tc>
        <w:tc>
          <w:tcPr>
            <w:tcW w:w="2027" w:type="dxa"/>
          </w:tcPr>
          <w:p w14:paraId="6CFE4961" w14:textId="72576BE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Use effective exploratory and evaluative language to clarify thinking during a discussion</w:t>
            </w:r>
          </w:p>
        </w:tc>
        <w:tc>
          <w:tcPr>
            <w:tcW w:w="1985" w:type="dxa"/>
          </w:tcPr>
          <w:p w14:paraId="41E0C4A2"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 xml:space="preserve">Use wider world knowledge to support views when participating in debates. </w:t>
            </w:r>
          </w:p>
          <w:p w14:paraId="72520C57" w14:textId="66E44E05"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Deliver a short teaching session to a younger year group, noticing when the audience needs to be refocused or explanations need to be rewarded.</w:t>
            </w:r>
          </w:p>
        </w:tc>
      </w:tr>
      <w:tr w:rsidR="0060371D" w:rsidRPr="000947BF" w14:paraId="54E67B41" w14:textId="77777777" w:rsidTr="041C9745">
        <w:trPr>
          <w:cantSplit/>
          <w:trHeight w:val="1134"/>
        </w:trPr>
        <w:tc>
          <w:tcPr>
            <w:tcW w:w="888" w:type="dxa"/>
            <w:vMerge/>
          </w:tcPr>
          <w:p w14:paraId="29FC3D70" w14:textId="77777777" w:rsidR="0060371D" w:rsidRPr="000947BF" w:rsidRDefault="0060371D" w:rsidP="0060371D">
            <w:pPr>
              <w:rPr>
                <w:rFonts w:asciiTheme="majorHAnsi" w:eastAsia="Calibri" w:hAnsiTheme="majorHAnsi" w:cstheme="majorHAnsi"/>
                <w:b/>
                <w:bCs/>
                <w:color w:val="FFFFFF" w:themeColor="background1"/>
                <w:sz w:val="20"/>
                <w:szCs w:val="20"/>
              </w:rPr>
            </w:pPr>
          </w:p>
        </w:tc>
        <w:tc>
          <w:tcPr>
            <w:tcW w:w="1313" w:type="dxa"/>
            <w:shd w:val="clear" w:color="auto" w:fill="C9798C"/>
          </w:tcPr>
          <w:p w14:paraId="4CCDB4F9" w14:textId="2D108017" w:rsidR="0060371D" w:rsidRPr="000947BF" w:rsidRDefault="0060371D" w:rsidP="0060371D">
            <w:pPr>
              <w:rPr>
                <w:rFonts w:asciiTheme="majorHAnsi" w:eastAsia="Calibri" w:hAnsiTheme="majorHAnsi" w:cstheme="majorHAnsi"/>
                <w:b/>
                <w:bCs/>
                <w:sz w:val="20"/>
                <w:szCs w:val="20"/>
              </w:rPr>
            </w:pPr>
            <w:r w:rsidRPr="000947BF">
              <w:rPr>
                <w:rFonts w:asciiTheme="majorHAnsi" w:eastAsia="Calibri" w:hAnsiTheme="majorHAnsi" w:cstheme="majorHAnsi"/>
                <w:b/>
                <w:bCs/>
                <w:sz w:val="20"/>
                <w:szCs w:val="20"/>
              </w:rPr>
              <w:t>Social and Emotional</w:t>
            </w:r>
          </w:p>
        </w:tc>
        <w:tc>
          <w:tcPr>
            <w:tcW w:w="1374" w:type="dxa"/>
          </w:tcPr>
          <w:p w14:paraId="7E12D489" w14:textId="77777777"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Begin to use gestures and speech to recite familiar stories.</w:t>
            </w:r>
          </w:p>
          <w:p w14:paraId="337098C9" w14:textId="77777777"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To begin to ask simple questions to have their needs met.</w:t>
            </w:r>
          </w:p>
          <w:p w14:paraId="01A22B2B" w14:textId="77777777"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Take turns in a conversation with a peer.</w:t>
            </w:r>
          </w:p>
          <w:p w14:paraId="455EC36C" w14:textId="77777777" w:rsidR="0060371D" w:rsidRPr="000947BF" w:rsidRDefault="0060371D" w:rsidP="0060371D">
            <w:pPr>
              <w:rPr>
                <w:rFonts w:asciiTheme="majorHAnsi" w:eastAsia="Calibri" w:hAnsiTheme="majorHAnsi" w:cstheme="majorHAnsi"/>
                <w:sz w:val="20"/>
                <w:szCs w:val="20"/>
              </w:rPr>
            </w:pPr>
          </w:p>
          <w:p w14:paraId="5F7BE5EB" w14:textId="77777777"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Use gestures to support meaning eg: in a recital. Ask a relevant question about a story.</w:t>
            </w:r>
          </w:p>
          <w:p w14:paraId="2F304BF4" w14:textId="77777777"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 Use the key vocabulary accurately in conversation.</w:t>
            </w:r>
          </w:p>
          <w:p w14:paraId="0AA492A5" w14:textId="6ADE9279"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Take turns in games and speaking.</w:t>
            </w:r>
          </w:p>
        </w:tc>
        <w:tc>
          <w:tcPr>
            <w:tcW w:w="1485" w:type="dxa"/>
          </w:tcPr>
          <w:p w14:paraId="669A83C7" w14:textId="442B7482" w:rsidR="0060371D" w:rsidRPr="000947BF" w:rsidRDefault="0060371D" w:rsidP="0060371D">
            <w:pPr>
              <w:rPr>
                <w:rFonts w:asciiTheme="majorHAnsi" w:hAnsiTheme="majorHAnsi" w:cstheme="majorHAnsi"/>
                <w:bCs/>
                <w:sz w:val="20"/>
                <w:szCs w:val="20"/>
              </w:rPr>
            </w:pPr>
            <w:r w:rsidRPr="000947BF">
              <w:rPr>
                <w:rFonts w:asciiTheme="majorHAnsi" w:hAnsiTheme="majorHAnsi" w:cstheme="majorHAnsi"/>
                <w:bCs/>
                <w:sz w:val="20"/>
                <w:szCs w:val="20"/>
              </w:rPr>
              <w:t>Speak clearly and confidently in a small group of known peers. Sequence events using the language of time or number. Begin to use sentence stems with some prompting.</w:t>
            </w:r>
          </w:p>
        </w:tc>
        <w:tc>
          <w:tcPr>
            <w:tcW w:w="1643" w:type="dxa"/>
          </w:tcPr>
          <w:p w14:paraId="02D1A886" w14:textId="77777777" w:rsidR="0060371D" w:rsidRPr="000947BF" w:rsidRDefault="0060371D" w:rsidP="0060371D">
            <w:pPr>
              <w:rPr>
                <w:rFonts w:asciiTheme="majorHAnsi" w:hAnsiTheme="majorHAnsi" w:cstheme="majorHAnsi"/>
                <w:bCs/>
                <w:sz w:val="20"/>
                <w:szCs w:val="20"/>
              </w:rPr>
            </w:pPr>
            <w:r w:rsidRPr="000947BF">
              <w:rPr>
                <w:rFonts w:asciiTheme="majorHAnsi" w:hAnsiTheme="majorHAnsi" w:cstheme="majorHAnsi"/>
                <w:bCs/>
                <w:sz w:val="20"/>
                <w:szCs w:val="20"/>
              </w:rPr>
              <w:t xml:space="preserve">Using non – verbal signals confidently to indicate the contribution they wish to make. Agree, disagree or build. </w:t>
            </w:r>
          </w:p>
          <w:p w14:paraId="50BE6034" w14:textId="403ABCBE" w:rsidR="0060371D" w:rsidRPr="000947BF" w:rsidRDefault="0060371D" w:rsidP="0060371D">
            <w:pPr>
              <w:rPr>
                <w:rFonts w:asciiTheme="majorHAnsi" w:hAnsiTheme="majorHAnsi" w:cstheme="majorHAnsi"/>
                <w:bCs/>
                <w:sz w:val="20"/>
                <w:szCs w:val="20"/>
              </w:rPr>
            </w:pPr>
            <w:r w:rsidRPr="000947BF">
              <w:rPr>
                <w:rFonts w:asciiTheme="majorHAnsi" w:hAnsiTheme="majorHAnsi" w:cstheme="majorHAnsi"/>
                <w:bCs/>
                <w:sz w:val="20"/>
                <w:szCs w:val="20"/>
              </w:rPr>
              <w:t>Choose the most appropriate stem independently.</w:t>
            </w:r>
          </w:p>
        </w:tc>
        <w:tc>
          <w:tcPr>
            <w:tcW w:w="1982" w:type="dxa"/>
          </w:tcPr>
          <w:p w14:paraId="7E26E045" w14:textId="77777777" w:rsidR="0060371D" w:rsidRPr="000947BF" w:rsidRDefault="0060371D" w:rsidP="0060371D">
            <w:pPr>
              <w:rPr>
                <w:rFonts w:asciiTheme="majorHAnsi" w:hAnsiTheme="majorHAnsi" w:cstheme="majorHAnsi"/>
                <w:bCs/>
                <w:sz w:val="20"/>
                <w:szCs w:val="20"/>
              </w:rPr>
            </w:pPr>
            <w:r w:rsidRPr="000947BF">
              <w:rPr>
                <w:rFonts w:asciiTheme="majorHAnsi" w:hAnsiTheme="majorHAnsi" w:cstheme="majorHAnsi"/>
                <w:bCs/>
                <w:sz w:val="20"/>
                <w:szCs w:val="20"/>
              </w:rPr>
              <w:t xml:space="preserve">Take part in a consensus circle and reach a shared conclusion. </w:t>
            </w:r>
          </w:p>
          <w:p w14:paraId="327D8ED9" w14:textId="3476A091" w:rsidR="0060371D" w:rsidRPr="000947BF" w:rsidRDefault="0060371D" w:rsidP="0060371D">
            <w:pPr>
              <w:rPr>
                <w:rFonts w:asciiTheme="majorHAnsi" w:hAnsiTheme="majorHAnsi" w:cstheme="majorHAnsi"/>
                <w:bCs/>
                <w:sz w:val="20"/>
                <w:szCs w:val="20"/>
              </w:rPr>
            </w:pPr>
            <w:r w:rsidRPr="000947BF">
              <w:rPr>
                <w:rFonts w:asciiTheme="majorHAnsi" w:hAnsiTheme="majorHAnsi" w:cstheme="majorHAnsi"/>
                <w:bCs/>
                <w:sz w:val="20"/>
                <w:szCs w:val="20"/>
              </w:rPr>
              <w:t>Deliver a short presentation (with notes) to an unfamiliar audience</w:t>
            </w:r>
          </w:p>
        </w:tc>
        <w:tc>
          <w:tcPr>
            <w:tcW w:w="1979" w:type="dxa"/>
          </w:tcPr>
          <w:p w14:paraId="15DDDA26" w14:textId="6F084E70"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Project voice to the back of the hall and maintaining that without shouting.</w:t>
            </w:r>
          </w:p>
        </w:tc>
        <w:tc>
          <w:tcPr>
            <w:tcW w:w="2027" w:type="dxa"/>
          </w:tcPr>
          <w:p w14:paraId="7B662B7B" w14:textId="77777777" w:rsidR="0060371D" w:rsidRPr="000947BF" w:rsidRDefault="0060371D" w:rsidP="0060371D">
            <w:pPr>
              <w:rPr>
                <w:rFonts w:asciiTheme="majorHAnsi" w:hAnsiTheme="majorHAnsi" w:cstheme="majorHAnsi"/>
                <w:b/>
                <w:bCs/>
                <w:sz w:val="20"/>
                <w:szCs w:val="20"/>
              </w:rPr>
            </w:pPr>
            <w:r w:rsidRPr="000947BF">
              <w:rPr>
                <w:rFonts w:asciiTheme="majorHAnsi" w:hAnsiTheme="majorHAnsi" w:cstheme="majorHAnsi"/>
                <w:b/>
                <w:bCs/>
                <w:sz w:val="20"/>
                <w:szCs w:val="20"/>
              </w:rPr>
              <w:t>Confidently begin to project voice.</w:t>
            </w:r>
          </w:p>
          <w:p w14:paraId="199F154E" w14:textId="77777777" w:rsidR="0060371D" w:rsidRPr="000947BF" w:rsidRDefault="0060371D" w:rsidP="0060371D">
            <w:pPr>
              <w:rPr>
                <w:rFonts w:asciiTheme="majorHAnsi" w:hAnsiTheme="majorHAnsi" w:cstheme="majorHAnsi"/>
                <w:b/>
                <w:bCs/>
                <w:sz w:val="20"/>
                <w:szCs w:val="20"/>
              </w:rPr>
            </w:pPr>
            <w:r w:rsidRPr="000947BF">
              <w:rPr>
                <w:rFonts w:asciiTheme="majorHAnsi" w:hAnsiTheme="majorHAnsi" w:cstheme="majorHAnsi"/>
                <w:b/>
                <w:bCs/>
                <w:sz w:val="20"/>
                <w:szCs w:val="20"/>
              </w:rPr>
              <w:t>Present learning to peers or adults.</w:t>
            </w:r>
          </w:p>
          <w:p w14:paraId="7B06A9EF" w14:textId="0701227D" w:rsidR="0060371D" w:rsidRPr="000947BF" w:rsidRDefault="0060371D" w:rsidP="0060371D">
            <w:pPr>
              <w:rPr>
                <w:rFonts w:asciiTheme="majorHAnsi" w:hAnsiTheme="majorHAnsi" w:cstheme="majorHAnsi"/>
                <w:b/>
                <w:bCs/>
                <w:sz w:val="20"/>
                <w:szCs w:val="20"/>
              </w:rPr>
            </w:pPr>
            <w:r w:rsidRPr="000947BF">
              <w:rPr>
                <w:rFonts w:asciiTheme="majorHAnsi" w:hAnsiTheme="majorHAnsi" w:cstheme="majorHAnsi"/>
                <w:b/>
                <w:bCs/>
                <w:sz w:val="20"/>
                <w:szCs w:val="20"/>
              </w:rPr>
              <w:t>Use evaluative stems to support the discussion of successes and next steps.</w:t>
            </w:r>
          </w:p>
        </w:tc>
        <w:tc>
          <w:tcPr>
            <w:tcW w:w="1985" w:type="dxa"/>
          </w:tcPr>
          <w:p w14:paraId="49B236A0" w14:textId="650BBF0D" w:rsidR="0060371D" w:rsidRPr="000947BF" w:rsidRDefault="0060371D" w:rsidP="0060371D">
            <w:pPr>
              <w:rPr>
                <w:rFonts w:asciiTheme="majorHAnsi" w:hAnsiTheme="majorHAnsi" w:cstheme="majorHAnsi"/>
                <w:b/>
                <w:bCs/>
                <w:sz w:val="20"/>
                <w:szCs w:val="20"/>
              </w:rPr>
            </w:pPr>
            <w:r w:rsidRPr="000947BF">
              <w:rPr>
                <w:rFonts w:asciiTheme="majorHAnsi" w:hAnsiTheme="majorHAnsi" w:cstheme="majorHAnsi"/>
                <w:b/>
                <w:bCs/>
                <w:sz w:val="20"/>
                <w:szCs w:val="20"/>
              </w:rPr>
              <w:t>Choose appropriately formal language when participating in debates and formal discussions. Structure a persuasive speech effectively using taught language techniques.</w:t>
            </w:r>
          </w:p>
        </w:tc>
      </w:tr>
      <w:tr w:rsidR="0060371D" w:rsidRPr="000947BF" w14:paraId="50205EB4" w14:textId="77777777" w:rsidTr="041C9745">
        <w:trPr>
          <w:cantSplit/>
          <w:trHeight w:val="1134"/>
        </w:trPr>
        <w:tc>
          <w:tcPr>
            <w:tcW w:w="888" w:type="dxa"/>
            <w:shd w:val="clear" w:color="auto" w:fill="88374A"/>
          </w:tcPr>
          <w:p w14:paraId="7C742A45" w14:textId="77777777" w:rsidR="0060371D" w:rsidRPr="000947BF" w:rsidRDefault="0060371D" w:rsidP="0060371D">
            <w:pPr>
              <w:rPr>
                <w:rFonts w:asciiTheme="majorHAnsi" w:eastAsia="Calibri" w:hAnsiTheme="majorHAnsi" w:cstheme="majorHAnsi"/>
                <w:b/>
                <w:bCs/>
                <w:color w:val="FFFFFF" w:themeColor="background1"/>
                <w:sz w:val="20"/>
                <w:szCs w:val="20"/>
              </w:rPr>
            </w:pPr>
          </w:p>
        </w:tc>
        <w:tc>
          <w:tcPr>
            <w:tcW w:w="1313" w:type="dxa"/>
            <w:shd w:val="clear" w:color="auto" w:fill="C9798C"/>
          </w:tcPr>
          <w:p w14:paraId="0F86A290" w14:textId="69F7FBAE" w:rsidR="0060371D" w:rsidRPr="000947BF" w:rsidRDefault="0060371D" w:rsidP="0060371D">
            <w:pPr>
              <w:rPr>
                <w:rFonts w:asciiTheme="majorHAnsi" w:eastAsia="Calibri" w:hAnsiTheme="majorHAnsi" w:cstheme="majorHAnsi"/>
                <w:b/>
                <w:bCs/>
                <w:sz w:val="20"/>
                <w:szCs w:val="20"/>
              </w:rPr>
            </w:pPr>
            <w:r w:rsidRPr="000947BF">
              <w:rPr>
                <w:rFonts w:asciiTheme="majorHAnsi" w:eastAsia="Calibri" w:hAnsiTheme="majorHAnsi" w:cstheme="majorHAnsi"/>
                <w:b/>
                <w:bCs/>
                <w:sz w:val="20"/>
                <w:szCs w:val="20"/>
              </w:rPr>
              <w:t xml:space="preserve">Sentence stems </w:t>
            </w:r>
          </w:p>
        </w:tc>
        <w:tc>
          <w:tcPr>
            <w:tcW w:w="1374" w:type="dxa"/>
          </w:tcPr>
          <w:p w14:paraId="0626463E" w14:textId="77777777"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To use talk to organise themselves and their play.</w:t>
            </w:r>
          </w:p>
          <w:p w14:paraId="056169AF" w14:textId="77777777"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Can start a simple conversation with a familiar adult or friend.</w:t>
            </w:r>
          </w:p>
          <w:p w14:paraId="0520000F" w14:textId="77777777"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To use longer sentences of 4 to 6 words.</w:t>
            </w:r>
          </w:p>
          <w:p w14:paraId="37AEE375" w14:textId="77777777"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Speak audibly so they can be heard and understood by the class. Eg, in a plan, do, review session. </w:t>
            </w:r>
          </w:p>
          <w:p w14:paraId="416D1139" w14:textId="77777777"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Use ‘because’ ‘then’ ‘but’ when explaining their plans and outcomes</w:t>
            </w:r>
          </w:p>
          <w:p w14:paraId="344A1E60" w14:textId="77777777" w:rsidR="0060371D" w:rsidRPr="000947BF" w:rsidRDefault="0060371D" w:rsidP="0060371D">
            <w:pPr>
              <w:rPr>
                <w:rFonts w:asciiTheme="majorHAnsi" w:eastAsia="Calibri" w:hAnsiTheme="majorHAnsi" w:cstheme="majorHAnsi"/>
                <w:sz w:val="20"/>
                <w:szCs w:val="20"/>
              </w:rPr>
            </w:pPr>
          </w:p>
          <w:p w14:paraId="3B172DC7" w14:textId="4B58D878" w:rsidR="0060371D" w:rsidRPr="000947BF" w:rsidRDefault="0060371D" w:rsidP="0060371D">
            <w:pPr>
              <w:rPr>
                <w:rFonts w:asciiTheme="majorHAnsi" w:eastAsia="Calibri" w:hAnsiTheme="majorHAnsi" w:cstheme="majorHAnsi"/>
                <w:sz w:val="20"/>
                <w:szCs w:val="20"/>
              </w:rPr>
            </w:pPr>
          </w:p>
        </w:tc>
        <w:tc>
          <w:tcPr>
            <w:tcW w:w="1485" w:type="dxa"/>
          </w:tcPr>
          <w:p w14:paraId="0343FF5E" w14:textId="52218461" w:rsidR="0060371D" w:rsidRPr="000947BF" w:rsidRDefault="0060371D" w:rsidP="0060371D">
            <w:pPr>
              <w:rPr>
                <w:rFonts w:asciiTheme="majorHAnsi" w:hAnsiTheme="majorHAnsi" w:cstheme="majorHAnsi"/>
                <w:bCs/>
                <w:sz w:val="20"/>
                <w:szCs w:val="20"/>
              </w:rPr>
            </w:pPr>
            <w:r w:rsidRPr="000947BF">
              <w:rPr>
                <w:rFonts w:asciiTheme="majorHAnsi" w:hAnsiTheme="majorHAnsi" w:cstheme="majorHAnsi"/>
                <w:bCs/>
                <w:sz w:val="20"/>
                <w:szCs w:val="20"/>
              </w:rPr>
              <w:t>Speak clearly and confidently in a small group of known peers. Sequence events using the language of time or number. Begin to use sentence stems with some prompting.</w:t>
            </w:r>
          </w:p>
        </w:tc>
        <w:tc>
          <w:tcPr>
            <w:tcW w:w="1643" w:type="dxa"/>
          </w:tcPr>
          <w:p w14:paraId="2867A837" w14:textId="77777777" w:rsidR="0060371D" w:rsidRPr="000947BF" w:rsidRDefault="0060371D" w:rsidP="0060371D">
            <w:pPr>
              <w:rPr>
                <w:rFonts w:asciiTheme="majorHAnsi" w:hAnsiTheme="majorHAnsi" w:cstheme="majorHAnsi"/>
                <w:bCs/>
                <w:sz w:val="20"/>
                <w:szCs w:val="20"/>
              </w:rPr>
            </w:pPr>
            <w:r w:rsidRPr="000947BF">
              <w:rPr>
                <w:rFonts w:asciiTheme="majorHAnsi" w:hAnsiTheme="majorHAnsi" w:cstheme="majorHAnsi"/>
                <w:bCs/>
                <w:sz w:val="20"/>
                <w:szCs w:val="20"/>
              </w:rPr>
              <w:t xml:space="preserve">Using non – verbal signals confidently to indicate the contribution they wish to make. Agree, disagree or build. </w:t>
            </w:r>
          </w:p>
          <w:p w14:paraId="62A864FB" w14:textId="2BAD04D9" w:rsidR="0060371D" w:rsidRPr="000947BF" w:rsidRDefault="0060371D" w:rsidP="0060371D">
            <w:pPr>
              <w:rPr>
                <w:rFonts w:asciiTheme="majorHAnsi" w:hAnsiTheme="majorHAnsi" w:cstheme="majorHAnsi"/>
                <w:bCs/>
                <w:sz w:val="20"/>
                <w:szCs w:val="20"/>
              </w:rPr>
            </w:pPr>
            <w:r w:rsidRPr="000947BF">
              <w:rPr>
                <w:rFonts w:asciiTheme="majorHAnsi" w:hAnsiTheme="majorHAnsi" w:cstheme="majorHAnsi"/>
                <w:bCs/>
                <w:sz w:val="20"/>
                <w:szCs w:val="20"/>
              </w:rPr>
              <w:t>Choose the most appropriate stem independently.</w:t>
            </w:r>
          </w:p>
        </w:tc>
        <w:tc>
          <w:tcPr>
            <w:tcW w:w="1982" w:type="dxa"/>
          </w:tcPr>
          <w:p w14:paraId="18A691BA"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 xml:space="preserve">Explain reasoning in maths to the class in a logical way. Adapt explanation to suit audience reaction. </w:t>
            </w:r>
          </w:p>
          <w:p w14:paraId="7136D4FD" w14:textId="49315E18"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Be able to explain why they have changed their mind e.g., opinion continuum</w:t>
            </w:r>
          </w:p>
        </w:tc>
        <w:tc>
          <w:tcPr>
            <w:tcW w:w="1979" w:type="dxa"/>
          </w:tcPr>
          <w:p w14:paraId="19CFF3D1"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 xml:space="preserve">Cite evidence from the text or linked wider experiences when participating in discussions.  </w:t>
            </w:r>
          </w:p>
          <w:p w14:paraId="5F95DCA7" w14:textId="59C96534"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Deliver a short teaching session to a small group of younger children</w:t>
            </w:r>
          </w:p>
        </w:tc>
        <w:tc>
          <w:tcPr>
            <w:tcW w:w="2027" w:type="dxa"/>
          </w:tcPr>
          <w:p w14:paraId="133EDE7E" w14:textId="6A850FDA"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Independently discuss a question in a small group, maintaining focus on the question and talk roles.</w:t>
            </w:r>
          </w:p>
        </w:tc>
        <w:tc>
          <w:tcPr>
            <w:tcW w:w="1985" w:type="dxa"/>
          </w:tcPr>
          <w:p w14:paraId="4C333C67"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 xml:space="preserve">To use posture, gestures and tone of voice effectively to persuade the audience. </w:t>
            </w:r>
          </w:p>
          <w:p w14:paraId="6DEA49DC" w14:textId="64A128BD"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 xml:space="preserve"> Be able to reply to questions from the audience</w:t>
            </w:r>
          </w:p>
        </w:tc>
      </w:tr>
      <w:tr w:rsidR="0060371D" w:rsidRPr="000947BF" w14:paraId="67DB1E23" w14:textId="77777777" w:rsidTr="041C9745">
        <w:trPr>
          <w:cantSplit/>
          <w:trHeight w:val="1134"/>
        </w:trPr>
        <w:tc>
          <w:tcPr>
            <w:tcW w:w="888" w:type="dxa"/>
            <w:vMerge w:val="restart"/>
            <w:shd w:val="clear" w:color="auto" w:fill="88374A"/>
          </w:tcPr>
          <w:p w14:paraId="0B99AC8E" w14:textId="1158B944" w:rsidR="0060371D" w:rsidRPr="000947BF" w:rsidRDefault="0060371D" w:rsidP="0060371D">
            <w:pPr>
              <w:rPr>
                <w:rFonts w:asciiTheme="majorHAnsi" w:eastAsia="Calibri" w:hAnsiTheme="majorHAnsi" w:cstheme="majorHAnsi"/>
                <w:b/>
                <w:bCs/>
                <w:color w:val="FFFFFF" w:themeColor="background1"/>
                <w:sz w:val="20"/>
                <w:szCs w:val="20"/>
              </w:rPr>
            </w:pPr>
            <w:r w:rsidRPr="000947BF">
              <w:rPr>
                <w:rFonts w:asciiTheme="majorHAnsi" w:eastAsia="Calibri" w:hAnsiTheme="majorHAnsi" w:cstheme="majorHAnsi"/>
                <w:b/>
                <w:bCs/>
                <w:color w:val="FFFFFF" w:themeColor="background1"/>
                <w:sz w:val="20"/>
                <w:szCs w:val="20"/>
              </w:rPr>
              <w:lastRenderedPageBreak/>
              <w:t>Active lifestyle</w:t>
            </w:r>
          </w:p>
        </w:tc>
        <w:tc>
          <w:tcPr>
            <w:tcW w:w="1313" w:type="dxa"/>
            <w:shd w:val="clear" w:color="auto" w:fill="C9798C"/>
          </w:tcPr>
          <w:p w14:paraId="3673D820" w14:textId="1C6D3433" w:rsidR="0060371D" w:rsidRPr="000947BF" w:rsidRDefault="0060371D" w:rsidP="0060371D">
            <w:pPr>
              <w:rPr>
                <w:rFonts w:asciiTheme="majorHAnsi" w:eastAsia="Calibri" w:hAnsiTheme="majorHAnsi" w:cstheme="majorHAnsi"/>
                <w:b/>
                <w:bCs/>
                <w:sz w:val="20"/>
                <w:szCs w:val="20"/>
              </w:rPr>
            </w:pPr>
            <w:r w:rsidRPr="000947BF">
              <w:rPr>
                <w:rFonts w:asciiTheme="majorHAnsi" w:eastAsia="Calibri" w:hAnsiTheme="majorHAnsi" w:cstheme="majorHAnsi"/>
                <w:b/>
                <w:bCs/>
                <w:sz w:val="20"/>
                <w:szCs w:val="20"/>
              </w:rPr>
              <w:t xml:space="preserve">PE </w:t>
            </w:r>
          </w:p>
        </w:tc>
        <w:tc>
          <w:tcPr>
            <w:tcW w:w="1374" w:type="dxa"/>
          </w:tcPr>
          <w:p w14:paraId="15370F15" w14:textId="77777777"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PSED</w:t>
            </w:r>
          </w:p>
          <w:p w14:paraId="7C4A48BB" w14:textId="77777777"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Balance-ability</w:t>
            </w:r>
          </w:p>
          <w:p w14:paraId="48D51F4D" w14:textId="77777777" w:rsidR="0060371D" w:rsidRPr="000947BF" w:rsidRDefault="0060371D" w:rsidP="0060371D">
            <w:pPr>
              <w:rPr>
                <w:rFonts w:asciiTheme="majorHAnsi" w:eastAsia="Calibri" w:hAnsiTheme="majorHAnsi" w:cstheme="majorHAnsi"/>
                <w:sz w:val="20"/>
                <w:szCs w:val="20"/>
              </w:rPr>
            </w:pPr>
            <w:r w:rsidRPr="000947BF">
              <w:rPr>
                <w:rFonts w:asciiTheme="majorHAnsi" w:eastAsia="Calibri" w:hAnsiTheme="majorHAnsi" w:cstheme="majorHAnsi"/>
                <w:sz w:val="20"/>
                <w:szCs w:val="20"/>
              </w:rPr>
              <w:t>PD Curriculum</w:t>
            </w:r>
          </w:p>
        </w:tc>
        <w:tc>
          <w:tcPr>
            <w:tcW w:w="1485" w:type="dxa"/>
          </w:tcPr>
          <w:p w14:paraId="12BEA92B"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PE Curriculum</w:t>
            </w:r>
          </w:p>
          <w:p w14:paraId="376CA226"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After school clubs</w:t>
            </w:r>
          </w:p>
          <w:p w14:paraId="5D95693D"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Lunchtime activities</w:t>
            </w:r>
          </w:p>
          <w:p w14:paraId="47F33668"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Multi Sports (parachute games, target games, dodgeball, throwing and catching)</w:t>
            </w:r>
          </w:p>
          <w:p w14:paraId="5A7BDC06" w14:textId="587B072D" w:rsidR="0060371D" w:rsidRPr="000947BF" w:rsidRDefault="0060371D" w:rsidP="0060371D">
            <w:pPr>
              <w:rPr>
                <w:rFonts w:asciiTheme="majorHAnsi" w:eastAsia="Calibri" w:hAnsiTheme="majorHAnsi" w:cstheme="majorHAnsi"/>
                <w:sz w:val="20"/>
                <w:szCs w:val="20"/>
              </w:rPr>
            </w:pPr>
            <w:r w:rsidRPr="000947BF">
              <w:rPr>
                <w:rFonts w:asciiTheme="majorHAnsi" w:hAnsiTheme="majorHAnsi" w:cstheme="majorHAnsi"/>
                <w:sz w:val="20"/>
                <w:szCs w:val="20"/>
              </w:rPr>
              <w:t>Dance Club</w:t>
            </w:r>
          </w:p>
        </w:tc>
        <w:tc>
          <w:tcPr>
            <w:tcW w:w="1643" w:type="dxa"/>
          </w:tcPr>
          <w:p w14:paraId="607A0F1D"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PE Curriculum</w:t>
            </w:r>
          </w:p>
          <w:p w14:paraId="45A2C645"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After school clubs</w:t>
            </w:r>
          </w:p>
          <w:p w14:paraId="109D23C7"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Lunchtime activities</w:t>
            </w:r>
          </w:p>
          <w:p w14:paraId="7772538B"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Multi Sports (parachute games, target games, dodgeball, throwing and catching)</w:t>
            </w:r>
          </w:p>
          <w:p w14:paraId="77FBFBEC"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Archery</w:t>
            </w:r>
          </w:p>
          <w:p w14:paraId="70A99DFC" w14:textId="18FC7377" w:rsidR="0060371D" w:rsidRPr="000947BF" w:rsidRDefault="0060371D" w:rsidP="0060371D">
            <w:pPr>
              <w:rPr>
                <w:rFonts w:asciiTheme="majorHAnsi" w:eastAsia="Calibri" w:hAnsiTheme="majorHAnsi" w:cstheme="majorHAnsi"/>
                <w:sz w:val="20"/>
                <w:szCs w:val="20"/>
              </w:rPr>
            </w:pPr>
            <w:r w:rsidRPr="000947BF">
              <w:rPr>
                <w:rFonts w:asciiTheme="majorHAnsi" w:hAnsiTheme="majorHAnsi" w:cstheme="majorHAnsi"/>
                <w:sz w:val="20"/>
                <w:szCs w:val="20"/>
              </w:rPr>
              <w:t>Dance Club</w:t>
            </w:r>
          </w:p>
        </w:tc>
        <w:tc>
          <w:tcPr>
            <w:tcW w:w="1982" w:type="dxa"/>
          </w:tcPr>
          <w:p w14:paraId="49BAA25B"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PE Curriculum</w:t>
            </w:r>
          </w:p>
          <w:p w14:paraId="17F3613E"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After school clubs</w:t>
            </w:r>
          </w:p>
          <w:p w14:paraId="6EE63561"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Lunchtime activities</w:t>
            </w:r>
          </w:p>
          <w:p w14:paraId="109AAA60"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Multi Sports (Tennis, Hockey, Football, Dodgeball)</w:t>
            </w:r>
          </w:p>
          <w:p w14:paraId="1886DA27"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Archery</w:t>
            </w:r>
          </w:p>
          <w:p w14:paraId="086BC344"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Dance Club</w:t>
            </w:r>
          </w:p>
          <w:p w14:paraId="0EBB434E" w14:textId="292ECAEA" w:rsidR="0060371D" w:rsidRPr="000947BF" w:rsidRDefault="0060371D" w:rsidP="0060371D">
            <w:pPr>
              <w:rPr>
                <w:rFonts w:asciiTheme="majorHAnsi" w:eastAsia="Calibri" w:hAnsiTheme="majorHAnsi" w:cstheme="majorHAnsi"/>
                <w:sz w:val="20"/>
                <w:szCs w:val="20"/>
              </w:rPr>
            </w:pPr>
            <w:r w:rsidRPr="000947BF">
              <w:rPr>
                <w:rFonts w:asciiTheme="majorHAnsi" w:hAnsiTheme="majorHAnsi" w:cstheme="majorHAnsi"/>
                <w:sz w:val="20"/>
                <w:szCs w:val="20"/>
              </w:rPr>
              <w:t>Golf Club</w:t>
            </w:r>
          </w:p>
        </w:tc>
        <w:tc>
          <w:tcPr>
            <w:tcW w:w="1979" w:type="dxa"/>
          </w:tcPr>
          <w:p w14:paraId="2ECB5708"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Swimming</w:t>
            </w:r>
          </w:p>
          <w:p w14:paraId="49D69E15"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PE Curriculum</w:t>
            </w:r>
          </w:p>
          <w:p w14:paraId="497B63BF"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After school clubs</w:t>
            </w:r>
          </w:p>
          <w:p w14:paraId="1DAE613E"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Lunchtime activities</w:t>
            </w:r>
          </w:p>
          <w:p w14:paraId="45D54C9B"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Multi Sports (Tennis, Hockey, Football, Dodgeball)</w:t>
            </w:r>
          </w:p>
          <w:p w14:paraId="22E8C248"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Archery</w:t>
            </w:r>
          </w:p>
          <w:p w14:paraId="5672142E"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Dance Club</w:t>
            </w:r>
          </w:p>
          <w:p w14:paraId="717D023F"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Golf Club</w:t>
            </w:r>
          </w:p>
          <w:p w14:paraId="36963939" w14:textId="63CC2D69" w:rsidR="0060371D" w:rsidRPr="000947BF" w:rsidRDefault="0060371D" w:rsidP="0060371D">
            <w:pPr>
              <w:rPr>
                <w:rFonts w:asciiTheme="majorHAnsi" w:eastAsia="Calibri" w:hAnsiTheme="majorHAnsi" w:cstheme="majorHAnsi"/>
                <w:sz w:val="20"/>
                <w:szCs w:val="20"/>
              </w:rPr>
            </w:pPr>
            <w:r w:rsidRPr="000947BF">
              <w:rPr>
                <w:rFonts w:asciiTheme="majorHAnsi" w:hAnsiTheme="majorHAnsi" w:cstheme="majorHAnsi"/>
                <w:sz w:val="20"/>
                <w:szCs w:val="20"/>
              </w:rPr>
              <w:t>Swimming lessons</w:t>
            </w:r>
          </w:p>
        </w:tc>
        <w:tc>
          <w:tcPr>
            <w:tcW w:w="2027" w:type="dxa"/>
          </w:tcPr>
          <w:p w14:paraId="60A7EF48"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PE Curriculum</w:t>
            </w:r>
          </w:p>
          <w:p w14:paraId="2593951E"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After school clubs</w:t>
            </w:r>
          </w:p>
          <w:p w14:paraId="29CC7252"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Lunchtime activities</w:t>
            </w:r>
          </w:p>
          <w:p w14:paraId="234A8623"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Multi Sports (Tennis, Hockey, Football, Dodgeball)</w:t>
            </w:r>
          </w:p>
          <w:p w14:paraId="7D08B817"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Archery</w:t>
            </w:r>
          </w:p>
          <w:p w14:paraId="528B4038"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Dance Club</w:t>
            </w:r>
          </w:p>
          <w:p w14:paraId="432B738B"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Golf Club</w:t>
            </w:r>
          </w:p>
          <w:p w14:paraId="74FC751C"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Football Tournaments</w:t>
            </w:r>
          </w:p>
          <w:p w14:paraId="5529C4A9" w14:textId="1425964E" w:rsidR="0060371D" w:rsidRPr="000947BF" w:rsidRDefault="0060371D" w:rsidP="0060371D">
            <w:pPr>
              <w:rPr>
                <w:rFonts w:asciiTheme="majorHAnsi" w:eastAsia="Calibri" w:hAnsiTheme="majorHAnsi" w:cstheme="majorHAnsi"/>
                <w:sz w:val="20"/>
                <w:szCs w:val="20"/>
              </w:rPr>
            </w:pPr>
            <w:r w:rsidRPr="000947BF">
              <w:rPr>
                <w:rFonts w:asciiTheme="majorHAnsi" w:hAnsiTheme="majorHAnsi" w:cstheme="majorHAnsi"/>
                <w:sz w:val="20"/>
                <w:szCs w:val="20"/>
              </w:rPr>
              <w:t>Boys and Girls Football League</w:t>
            </w:r>
          </w:p>
        </w:tc>
        <w:tc>
          <w:tcPr>
            <w:tcW w:w="1985" w:type="dxa"/>
          </w:tcPr>
          <w:p w14:paraId="0EC6A58C"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PE Curriculum</w:t>
            </w:r>
          </w:p>
          <w:p w14:paraId="75C997B1"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After school clubs</w:t>
            </w:r>
          </w:p>
          <w:p w14:paraId="51CD509B"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Lunchtime activities</w:t>
            </w:r>
          </w:p>
          <w:p w14:paraId="4C9A30BC"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Multi Sports (Tennis, Hockey, Football, Dodgeball)</w:t>
            </w:r>
          </w:p>
          <w:p w14:paraId="524C81C0"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Archery</w:t>
            </w:r>
          </w:p>
          <w:p w14:paraId="5C1A7A57"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Dance Club</w:t>
            </w:r>
          </w:p>
          <w:p w14:paraId="7ED44267"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Golf Club</w:t>
            </w:r>
          </w:p>
          <w:p w14:paraId="300471B7" w14:textId="77777777" w:rsidR="0060371D" w:rsidRPr="000947BF" w:rsidRDefault="0060371D" w:rsidP="0060371D">
            <w:pPr>
              <w:rPr>
                <w:rFonts w:asciiTheme="majorHAnsi" w:hAnsiTheme="majorHAnsi" w:cstheme="majorHAnsi"/>
                <w:sz w:val="20"/>
                <w:szCs w:val="20"/>
              </w:rPr>
            </w:pPr>
            <w:r w:rsidRPr="000947BF">
              <w:rPr>
                <w:rFonts w:asciiTheme="majorHAnsi" w:hAnsiTheme="majorHAnsi" w:cstheme="majorHAnsi"/>
                <w:sz w:val="20"/>
                <w:szCs w:val="20"/>
              </w:rPr>
              <w:t>Football Tournaments</w:t>
            </w:r>
          </w:p>
          <w:p w14:paraId="5FAF6C50" w14:textId="358B3C8B" w:rsidR="0060371D" w:rsidRPr="000947BF" w:rsidRDefault="0060371D" w:rsidP="0060371D">
            <w:pPr>
              <w:rPr>
                <w:rFonts w:asciiTheme="majorHAnsi" w:eastAsia="Calibri" w:hAnsiTheme="majorHAnsi" w:cstheme="majorHAnsi"/>
                <w:sz w:val="20"/>
                <w:szCs w:val="20"/>
              </w:rPr>
            </w:pPr>
            <w:r w:rsidRPr="000947BF">
              <w:rPr>
                <w:rFonts w:asciiTheme="majorHAnsi" w:hAnsiTheme="majorHAnsi" w:cstheme="majorHAnsi"/>
                <w:sz w:val="20"/>
                <w:szCs w:val="20"/>
              </w:rPr>
              <w:t>Boys and Girls Football League</w:t>
            </w:r>
          </w:p>
        </w:tc>
      </w:tr>
      <w:tr w:rsidR="009E197F" w:rsidRPr="000947BF" w14:paraId="7DCA2A0A" w14:textId="77777777" w:rsidTr="041C9745">
        <w:trPr>
          <w:cantSplit/>
          <w:trHeight w:val="1134"/>
        </w:trPr>
        <w:tc>
          <w:tcPr>
            <w:tcW w:w="888" w:type="dxa"/>
            <w:vMerge/>
          </w:tcPr>
          <w:p w14:paraId="40A301DF" w14:textId="77777777" w:rsidR="009E197F" w:rsidRPr="000947BF" w:rsidRDefault="009E197F" w:rsidP="009E197F">
            <w:pPr>
              <w:rPr>
                <w:rFonts w:asciiTheme="majorHAnsi" w:eastAsia="Calibri" w:hAnsiTheme="majorHAnsi" w:cstheme="majorHAnsi"/>
                <w:b/>
                <w:bCs/>
                <w:color w:val="FFFFFF" w:themeColor="background1"/>
                <w:sz w:val="20"/>
                <w:szCs w:val="20"/>
              </w:rPr>
            </w:pPr>
          </w:p>
        </w:tc>
        <w:tc>
          <w:tcPr>
            <w:tcW w:w="1313" w:type="dxa"/>
            <w:shd w:val="clear" w:color="auto" w:fill="C9798C"/>
          </w:tcPr>
          <w:p w14:paraId="488BA4FF" w14:textId="5AB39888" w:rsidR="009E197F" w:rsidRPr="000947BF" w:rsidRDefault="009E197F" w:rsidP="009E197F">
            <w:pPr>
              <w:rPr>
                <w:rFonts w:asciiTheme="majorHAnsi" w:eastAsia="Calibri" w:hAnsiTheme="majorHAnsi" w:cstheme="majorHAnsi"/>
                <w:b/>
                <w:bCs/>
                <w:sz w:val="20"/>
                <w:szCs w:val="20"/>
              </w:rPr>
            </w:pPr>
            <w:r w:rsidRPr="000947BF">
              <w:rPr>
                <w:rFonts w:asciiTheme="majorHAnsi" w:eastAsia="Calibri" w:hAnsiTheme="majorHAnsi" w:cstheme="majorHAnsi"/>
                <w:b/>
                <w:bCs/>
                <w:sz w:val="20"/>
                <w:szCs w:val="20"/>
              </w:rPr>
              <w:t>Health</w:t>
            </w:r>
          </w:p>
        </w:tc>
        <w:tc>
          <w:tcPr>
            <w:tcW w:w="1374" w:type="dxa"/>
          </w:tcPr>
          <w:p w14:paraId="1E4E42E6" w14:textId="77777777" w:rsidR="009E197F" w:rsidRPr="000947BF" w:rsidRDefault="009E197F" w:rsidP="009E197F">
            <w:pPr>
              <w:rPr>
                <w:rFonts w:asciiTheme="majorHAnsi" w:hAnsiTheme="majorHAnsi" w:cstheme="majorHAnsi"/>
                <w:color w:val="202124"/>
                <w:sz w:val="20"/>
                <w:szCs w:val="20"/>
              </w:rPr>
            </w:pPr>
            <w:r w:rsidRPr="000947BF">
              <w:rPr>
                <w:rFonts w:asciiTheme="majorHAnsi" w:hAnsiTheme="majorHAnsi" w:cstheme="majorHAnsi"/>
                <w:color w:val="202124"/>
                <w:sz w:val="20"/>
                <w:szCs w:val="20"/>
              </w:rPr>
              <w:t xml:space="preserve">Talk about how to look after ourselves </w:t>
            </w:r>
            <w:r w:rsidR="006B1252" w:rsidRPr="000947BF">
              <w:rPr>
                <w:rFonts w:asciiTheme="majorHAnsi" w:hAnsiTheme="majorHAnsi" w:cstheme="majorHAnsi"/>
                <w:color w:val="202124"/>
                <w:sz w:val="20"/>
                <w:szCs w:val="20"/>
              </w:rPr>
              <w:t>e.g. brushing teeth</w:t>
            </w:r>
          </w:p>
          <w:p w14:paraId="2DBAEAFA" w14:textId="77777777" w:rsidR="00E13263" w:rsidRPr="000947BF" w:rsidRDefault="00E13263" w:rsidP="00E13263">
            <w:pPr>
              <w:rPr>
                <w:rFonts w:asciiTheme="majorHAnsi" w:hAnsiTheme="majorHAnsi" w:cstheme="majorHAnsi"/>
                <w:color w:val="202124"/>
                <w:sz w:val="20"/>
                <w:szCs w:val="20"/>
              </w:rPr>
            </w:pPr>
            <w:r w:rsidRPr="000947BF">
              <w:rPr>
                <w:rFonts w:asciiTheme="majorHAnsi" w:hAnsiTheme="majorHAnsi" w:cstheme="majorHAnsi"/>
                <w:color w:val="202124"/>
                <w:sz w:val="20"/>
                <w:szCs w:val="20"/>
              </w:rPr>
              <w:t>Brushing routines need to be twice daily using toothbrush, toothpaste and water</w:t>
            </w:r>
          </w:p>
          <w:p w14:paraId="3045B470" w14:textId="76D5531B" w:rsidR="00E13263" w:rsidRPr="000947BF" w:rsidRDefault="00E13263" w:rsidP="00E13263">
            <w:pPr>
              <w:rPr>
                <w:rFonts w:asciiTheme="majorHAnsi" w:hAnsiTheme="majorHAnsi" w:cstheme="majorHAnsi"/>
                <w:color w:val="202124"/>
                <w:sz w:val="20"/>
                <w:szCs w:val="20"/>
              </w:rPr>
            </w:pPr>
            <w:r w:rsidRPr="000947BF">
              <w:rPr>
                <w:rFonts w:asciiTheme="majorHAnsi" w:hAnsiTheme="majorHAnsi" w:cstheme="majorHAnsi"/>
                <w:color w:val="202124"/>
                <w:sz w:val="20"/>
                <w:szCs w:val="20"/>
              </w:rPr>
              <w:t>Plaque can damage your teeth and gums.</w:t>
            </w:r>
          </w:p>
        </w:tc>
        <w:tc>
          <w:tcPr>
            <w:tcW w:w="1485" w:type="dxa"/>
          </w:tcPr>
          <w:p w14:paraId="3016B3E9" w14:textId="77777777" w:rsidR="009E197F" w:rsidRPr="000947BF" w:rsidRDefault="006B1252" w:rsidP="009E197F">
            <w:pPr>
              <w:rPr>
                <w:rFonts w:asciiTheme="majorHAnsi" w:hAnsiTheme="majorHAnsi" w:cstheme="majorHAnsi"/>
                <w:color w:val="202124"/>
                <w:sz w:val="20"/>
                <w:szCs w:val="20"/>
              </w:rPr>
            </w:pPr>
            <w:r w:rsidRPr="000947BF">
              <w:rPr>
                <w:rFonts w:asciiTheme="majorHAnsi" w:hAnsiTheme="majorHAnsi" w:cstheme="majorHAnsi"/>
                <w:color w:val="202124"/>
                <w:sz w:val="20"/>
                <w:szCs w:val="20"/>
              </w:rPr>
              <w:t xml:space="preserve">Talk about how begin to recognise simple ways to stay healthy e.g. diet, exercise, sleeping </w:t>
            </w:r>
          </w:p>
          <w:p w14:paraId="09982389" w14:textId="77777777" w:rsidR="00E13263" w:rsidRPr="000947BF" w:rsidRDefault="00E13263" w:rsidP="00E13263">
            <w:pPr>
              <w:rPr>
                <w:rFonts w:asciiTheme="majorHAnsi" w:hAnsiTheme="majorHAnsi" w:cstheme="majorHAnsi"/>
                <w:color w:val="202124"/>
                <w:sz w:val="20"/>
                <w:szCs w:val="20"/>
              </w:rPr>
            </w:pPr>
            <w:r w:rsidRPr="000947BF">
              <w:rPr>
                <w:rFonts w:asciiTheme="majorHAnsi" w:hAnsiTheme="majorHAnsi" w:cstheme="majorHAnsi"/>
                <w:color w:val="202124"/>
                <w:sz w:val="20"/>
                <w:szCs w:val="20"/>
              </w:rPr>
              <w:t>Brushing routines need to be twice daily using toothbrush, toothpaste and water</w:t>
            </w:r>
          </w:p>
          <w:p w14:paraId="7D27F271" w14:textId="2C97E5E3" w:rsidR="00E13263" w:rsidRPr="000947BF" w:rsidRDefault="00E13263" w:rsidP="00E13263">
            <w:pPr>
              <w:rPr>
                <w:rFonts w:asciiTheme="majorHAnsi" w:hAnsiTheme="majorHAnsi" w:cstheme="majorHAnsi"/>
                <w:color w:val="202124"/>
                <w:sz w:val="20"/>
                <w:szCs w:val="20"/>
              </w:rPr>
            </w:pPr>
            <w:r w:rsidRPr="000947BF">
              <w:rPr>
                <w:rFonts w:asciiTheme="majorHAnsi" w:hAnsiTheme="majorHAnsi" w:cstheme="majorHAnsi"/>
                <w:color w:val="202124"/>
                <w:sz w:val="20"/>
                <w:szCs w:val="20"/>
              </w:rPr>
              <w:t>Plaque can damage your teeth and gums.</w:t>
            </w:r>
          </w:p>
        </w:tc>
        <w:tc>
          <w:tcPr>
            <w:tcW w:w="1643" w:type="dxa"/>
          </w:tcPr>
          <w:p w14:paraId="008CDD61" w14:textId="38BEE479" w:rsidR="009E197F" w:rsidRPr="000947BF" w:rsidRDefault="009E197F" w:rsidP="009E197F">
            <w:pPr>
              <w:rPr>
                <w:rFonts w:asciiTheme="majorHAnsi" w:hAnsiTheme="majorHAnsi" w:cstheme="majorHAnsi"/>
                <w:color w:val="202124"/>
                <w:sz w:val="20"/>
                <w:szCs w:val="20"/>
              </w:rPr>
            </w:pPr>
            <w:r w:rsidRPr="000947BF">
              <w:rPr>
                <w:rFonts w:asciiTheme="majorHAnsi" w:hAnsiTheme="majorHAnsi" w:cstheme="majorHAnsi"/>
                <w:color w:val="202124"/>
                <w:sz w:val="20"/>
                <w:szCs w:val="20"/>
              </w:rPr>
              <w:t>What constitutes a healthy diet and staying healthy e.g. handwashing</w:t>
            </w:r>
          </w:p>
        </w:tc>
        <w:tc>
          <w:tcPr>
            <w:tcW w:w="1982" w:type="dxa"/>
          </w:tcPr>
          <w:p w14:paraId="0A31C500" w14:textId="77777777" w:rsidR="009E197F" w:rsidRPr="000947BF" w:rsidRDefault="009E197F" w:rsidP="009E197F">
            <w:pPr>
              <w:rPr>
                <w:rFonts w:asciiTheme="majorHAnsi" w:hAnsiTheme="majorHAnsi" w:cstheme="majorHAnsi"/>
                <w:color w:val="202124"/>
                <w:sz w:val="20"/>
                <w:szCs w:val="20"/>
              </w:rPr>
            </w:pPr>
            <w:r w:rsidRPr="000947BF">
              <w:rPr>
                <w:rFonts w:asciiTheme="majorHAnsi" w:hAnsiTheme="majorHAnsi" w:cstheme="majorHAnsi"/>
                <w:color w:val="202124"/>
                <w:sz w:val="20"/>
                <w:szCs w:val="20"/>
              </w:rPr>
              <w:t>Benefits of an active lifestyle and risks with inactivity</w:t>
            </w:r>
          </w:p>
          <w:p w14:paraId="4B5702DC" w14:textId="77777777" w:rsidR="009E197F" w:rsidRPr="000947BF" w:rsidRDefault="009E197F" w:rsidP="009E197F">
            <w:pPr>
              <w:rPr>
                <w:rFonts w:asciiTheme="majorHAnsi" w:hAnsiTheme="majorHAnsi" w:cstheme="majorHAnsi"/>
                <w:color w:val="202124"/>
                <w:sz w:val="20"/>
                <w:szCs w:val="20"/>
              </w:rPr>
            </w:pPr>
            <w:r w:rsidRPr="000947BF">
              <w:rPr>
                <w:rFonts w:asciiTheme="majorHAnsi" w:hAnsiTheme="majorHAnsi" w:cstheme="majorHAnsi"/>
                <w:color w:val="202124"/>
                <w:sz w:val="20"/>
                <w:szCs w:val="20"/>
              </w:rPr>
              <w:t>Self-control &amp; self-regulation &amp; how to seek support</w:t>
            </w:r>
          </w:p>
          <w:p w14:paraId="37157D53" w14:textId="753745D9" w:rsidR="009E197F" w:rsidRPr="000947BF" w:rsidRDefault="009E197F" w:rsidP="009E197F">
            <w:pPr>
              <w:rPr>
                <w:rFonts w:asciiTheme="majorHAnsi" w:hAnsiTheme="majorHAnsi" w:cstheme="majorHAnsi"/>
                <w:color w:val="202124"/>
                <w:sz w:val="20"/>
                <w:szCs w:val="20"/>
              </w:rPr>
            </w:pPr>
            <w:r w:rsidRPr="000947BF">
              <w:rPr>
                <w:rFonts w:asciiTheme="majorHAnsi" w:hAnsiTheme="majorHAnsi" w:cstheme="majorHAnsi"/>
                <w:color w:val="202124"/>
                <w:sz w:val="20"/>
                <w:szCs w:val="20"/>
              </w:rPr>
              <w:t>Recognising early signs of illness &amp; risks of sun/sleep/oral hygiene/ personal hygiene/ immunisation</w:t>
            </w:r>
          </w:p>
        </w:tc>
        <w:tc>
          <w:tcPr>
            <w:tcW w:w="1979" w:type="dxa"/>
          </w:tcPr>
          <w:p w14:paraId="4E759DA3" w14:textId="38F763B8" w:rsidR="009E197F" w:rsidRPr="000947BF" w:rsidRDefault="009E197F" w:rsidP="009E197F">
            <w:pPr>
              <w:rPr>
                <w:rFonts w:asciiTheme="majorHAnsi" w:hAnsiTheme="majorHAnsi" w:cstheme="majorHAnsi"/>
                <w:color w:val="202124"/>
                <w:sz w:val="20"/>
                <w:szCs w:val="20"/>
              </w:rPr>
            </w:pPr>
            <w:r w:rsidRPr="000947BF">
              <w:rPr>
                <w:rFonts w:asciiTheme="majorHAnsi" w:hAnsiTheme="majorHAnsi" w:cstheme="majorHAnsi"/>
                <w:color w:val="202124"/>
                <w:sz w:val="20"/>
                <w:szCs w:val="20"/>
              </w:rPr>
              <w:t>How to develop skills to make responsible choices about health &amp; wellbeing</w:t>
            </w:r>
          </w:p>
        </w:tc>
        <w:tc>
          <w:tcPr>
            <w:tcW w:w="2027" w:type="dxa"/>
          </w:tcPr>
          <w:p w14:paraId="2632ADD0" w14:textId="77777777" w:rsidR="009E197F" w:rsidRPr="000947BF" w:rsidRDefault="009E197F" w:rsidP="009E197F">
            <w:pPr>
              <w:rPr>
                <w:rFonts w:asciiTheme="majorHAnsi" w:hAnsiTheme="majorHAnsi" w:cstheme="majorHAnsi"/>
                <w:color w:val="202124"/>
                <w:sz w:val="20"/>
                <w:szCs w:val="20"/>
              </w:rPr>
            </w:pPr>
            <w:r w:rsidRPr="000947BF">
              <w:rPr>
                <w:rFonts w:asciiTheme="majorHAnsi" w:hAnsiTheme="majorHAnsi" w:cstheme="majorHAnsi"/>
                <w:color w:val="202124"/>
                <w:sz w:val="20"/>
                <w:szCs w:val="20"/>
              </w:rPr>
              <w:t>The importance of physical, emotional &amp; moral development</w:t>
            </w:r>
          </w:p>
          <w:p w14:paraId="0142D617" w14:textId="77777777" w:rsidR="009E197F" w:rsidRPr="000947BF" w:rsidRDefault="009E197F" w:rsidP="009E197F">
            <w:pPr>
              <w:rPr>
                <w:rFonts w:asciiTheme="majorHAnsi" w:hAnsiTheme="majorHAnsi" w:cstheme="majorHAnsi"/>
                <w:color w:val="202124"/>
                <w:sz w:val="20"/>
                <w:szCs w:val="20"/>
              </w:rPr>
            </w:pPr>
            <w:r w:rsidRPr="000947BF">
              <w:rPr>
                <w:rFonts w:asciiTheme="majorHAnsi" w:hAnsiTheme="majorHAnsi" w:cstheme="majorHAnsi"/>
                <w:color w:val="202124"/>
                <w:sz w:val="20"/>
                <w:szCs w:val="20"/>
              </w:rPr>
              <w:t>Understanding of basic first aid</w:t>
            </w:r>
          </w:p>
          <w:p w14:paraId="112D5C45" w14:textId="529EC2DC" w:rsidR="009E197F" w:rsidRPr="000947BF" w:rsidRDefault="009E197F" w:rsidP="009E197F">
            <w:pPr>
              <w:rPr>
                <w:rFonts w:asciiTheme="majorHAnsi" w:hAnsiTheme="majorHAnsi" w:cstheme="majorHAnsi"/>
                <w:color w:val="202124"/>
                <w:sz w:val="20"/>
                <w:szCs w:val="20"/>
              </w:rPr>
            </w:pPr>
            <w:r w:rsidRPr="000947BF">
              <w:rPr>
                <w:rFonts w:asciiTheme="majorHAnsi" w:hAnsiTheme="majorHAnsi" w:cstheme="majorHAnsi"/>
                <w:color w:val="202124"/>
                <w:sz w:val="20"/>
                <w:szCs w:val="20"/>
              </w:rPr>
              <w:t>Understanding the changing adolescent body</w:t>
            </w:r>
          </w:p>
        </w:tc>
        <w:tc>
          <w:tcPr>
            <w:tcW w:w="1985" w:type="dxa"/>
          </w:tcPr>
          <w:p w14:paraId="143985AE" w14:textId="2181B0E9" w:rsidR="009E197F" w:rsidRPr="000947BF" w:rsidRDefault="009E197F" w:rsidP="009E197F">
            <w:pPr>
              <w:rPr>
                <w:rFonts w:asciiTheme="majorHAnsi" w:hAnsiTheme="majorHAnsi" w:cstheme="majorHAnsi"/>
                <w:sz w:val="20"/>
                <w:szCs w:val="20"/>
              </w:rPr>
            </w:pPr>
            <w:r w:rsidRPr="000947BF">
              <w:rPr>
                <w:rFonts w:asciiTheme="majorHAnsi" w:hAnsiTheme="majorHAnsi" w:cstheme="majorHAnsi"/>
                <w:sz w:val="20"/>
                <w:szCs w:val="20"/>
              </w:rPr>
              <w:t>Know the facts/risks with smoking, alcohol, drugs (including health/law/ addiction) &amp; how to seek support</w:t>
            </w:r>
          </w:p>
        </w:tc>
      </w:tr>
      <w:tr w:rsidR="00B90656" w:rsidRPr="000947BF" w14:paraId="080A0B17" w14:textId="77777777" w:rsidTr="041C9745">
        <w:trPr>
          <w:cantSplit/>
          <w:trHeight w:val="1134"/>
        </w:trPr>
        <w:tc>
          <w:tcPr>
            <w:tcW w:w="888" w:type="dxa"/>
            <w:shd w:val="clear" w:color="auto" w:fill="88374A"/>
          </w:tcPr>
          <w:p w14:paraId="4A46EBBA" w14:textId="77777777" w:rsidR="00B90656" w:rsidRPr="000947BF" w:rsidRDefault="00B90656" w:rsidP="00B90656">
            <w:pPr>
              <w:rPr>
                <w:rFonts w:asciiTheme="majorHAnsi" w:eastAsia="Calibri" w:hAnsiTheme="majorHAnsi" w:cstheme="majorHAnsi"/>
                <w:b/>
                <w:bCs/>
                <w:color w:val="FFFFFF" w:themeColor="background1"/>
                <w:sz w:val="20"/>
                <w:szCs w:val="20"/>
              </w:rPr>
            </w:pPr>
          </w:p>
        </w:tc>
        <w:tc>
          <w:tcPr>
            <w:tcW w:w="1313" w:type="dxa"/>
            <w:shd w:val="clear" w:color="auto" w:fill="C46E82"/>
          </w:tcPr>
          <w:p w14:paraId="1DCE1770" w14:textId="73488870" w:rsidR="00B90656" w:rsidRPr="000947BF" w:rsidRDefault="00B90656" w:rsidP="00B90656">
            <w:pPr>
              <w:rPr>
                <w:rFonts w:asciiTheme="majorHAnsi" w:eastAsia="Calibri" w:hAnsiTheme="majorHAnsi" w:cstheme="majorHAnsi"/>
                <w:b/>
                <w:bCs/>
                <w:sz w:val="20"/>
                <w:szCs w:val="20"/>
              </w:rPr>
            </w:pPr>
            <w:r w:rsidRPr="000947BF">
              <w:rPr>
                <w:rFonts w:asciiTheme="majorHAnsi" w:eastAsia="Calibri" w:hAnsiTheme="majorHAnsi" w:cstheme="majorHAnsi"/>
                <w:b/>
                <w:bCs/>
                <w:sz w:val="20"/>
                <w:szCs w:val="20"/>
              </w:rPr>
              <w:t xml:space="preserve">DT </w:t>
            </w:r>
          </w:p>
        </w:tc>
        <w:tc>
          <w:tcPr>
            <w:tcW w:w="1374" w:type="dxa"/>
          </w:tcPr>
          <w:p w14:paraId="0665E780" w14:textId="77777777" w:rsidR="00B90656" w:rsidRPr="000947BF" w:rsidRDefault="00B90656" w:rsidP="00B90656">
            <w:pPr>
              <w:rPr>
                <w:rFonts w:asciiTheme="majorHAnsi" w:hAnsiTheme="majorHAnsi" w:cstheme="majorHAnsi"/>
                <w:color w:val="202124"/>
                <w:sz w:val="20"/>
                <w:szCs w:val="20"/>
              </w:rPr>
            </w:pPr>
          </w:p>
        </w:tc>
        <w:tc>
          <w:tcPr>
            <w:tcW w:w="1485" w:type="dxa"/>
          </w:tcPr>
          <w:p w14:paraId="40A73217"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 xml:space="preserve">Prepare fruit kebabs </w:t>
            </w:r>
          </w:p>
          <w:p w14:paraId="0E6EDBBD" w14:textId="69396A81" w:rsidR="00B90656" w:rsidRPr="000947BF" w:rsidRDefault="00B90656" w:rsidP="00B90656">
            <w:pPr>
              <w:rPr>
                <w:rFonts w:asciiTheme="majorHAnsi" w:hAnsiTheme="majorHAnsi" w:cstheme="majorHAnsi"/>
                <w:color w:val="202124"/>
                <w:sz w:val="20"/>
                <w:szCs w:val="20"/>
              </w:rPr>
            </w:pPr>
            <w:r w:rsidRPr="000947BF">
              <w:rPr>
                <w:rFonts w:asciiTheme="majorHAnsi" w:hAnsiTheme="majorHAnsi" w:cstheme="majorHAnsi"/>
                <w:sz w:val="20"/>
                <w:szCs w:val="20"/>
              </w:rPr>
              <w:t>Nutrition for young children and ways to eat healthier</w:t>
            </w:r>
          </w:p>
        </w:tc>
        <w:tc>
          <w:tcPr>
            <w:tcW w:w="1643" w:type="dxa"/>
          </w:tcPr>
          <w:p w14:paraId="5AB7C202"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 xml:space="preserve">Layered salad </w:t>
            </w:r>
          </w:p>
          <w:p w14:paraId="569ABD30"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Nutrition for young children and ways to eat healthier.</w:t>
            </w:r>
          </w:p>
          <w:p w14:paraId="4DF0AB04" w14:textId="77777777" w:rsidR="00B90656" w:rsidRPr="000947BF" w:rsidRDefault="00B90656" w:rsidP="00B90656">
            <w:pPr>
              <w:rPr>
                <w:rFonts w:asciiTheme="majorHAnsi" w:hAnsiTheme="majorHAnsi" w:cstheme="majorHAnsi"/>
                <w:color w:val="202124"/>
                <w:sz w:val="20"/>
                <w:szCs w:val="20"/>
              </w:rPr>
            </w:pPr>
          </w:p>
        </w:tc>
        <w:tc>
          <w:tcPr>
            <w:tcW w:w="1982" w:type="dxa"/>
          </w:tcPr>
          <w:p w14:paraId="0958BAF3"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 xml:space="preserve">Making a sandwich </w:t>
            </w:r>
          </w:p>
          <w:p w14:paraId="24DD8BA0" w14:textId="2C08ADF5" w:rsidR="00B90656" w:rsidRPr="000947BF" w:rsidRDefault="00B90656" w:rsidP="00B90656">
            <w:pPr>
              <w:rPr>
                <w:rFonts w:asciiTheme="majorHAnsi" w:hAnsiTheme="majorHAnsi" w:cstheme="majorHAnsi"/>
                <w:color w:val="202124"/>
                <w:sz w:val="20"/>
                <w:szCs w:val="20"/>
              </w:rPr>
            </w:pPr>
            <w:r w:rsidRPr="000947BF">
              <w:rPr>
                <w:rFonts w:asciiTheme="majorHAnsi" w:hAnsiTheme="majorHAnsi" w:cstheme="majorHAnsi"/>
                <w:sz w:val="20"/>
                <w:szCs w:val="20"/>
              </w:rPr>
              <w:t xml:space="preserve">Including knowing what a balanced diet is. </w:t>
            </w:r>
          </w:p>
        </w:tc>
        <w:tc>
          <w:tcPr>
            <w:tcW w:w="1979" w:type="dxa"/>
          </w:tcPr>
          <w:p w14:paraId="640653E3"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 xml:space="preserve">Soup </w:t>
            </w:r>
          </w:p>
          <w:p w14:paraId="61CD1B08"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Including knowing what a balanced diet is.</w:t>
            </w:r>
          </w:p>
          <w:p w14:paraId="6242446D" w14:textId="77777777" w:rsidR="00B90656" w:rsidRPr="000947BF" w:rsidRDefault="00B90656" w:rsidP="00B90656">
            <w:pPr>
              <w:rPr>
                <w:rFonts w:asciiTheme="majorHAnsi" w:hAnsiTheme="majorHAnsi" w:cstheme="majorHAnsi"/>
                <w:color w:val="202124"/>
                <w:sz w:val="20"/>
                <w:szCs w:val="20"/>
              </w:rPr>
            </w:pPr>
          </w:p>
        </w:tc>
        <w:tc>
          <w:tcPr>
            <w:tcW w:w="2027" w:type="dxa"/>
          </w:tcPr>
          <w:p w14:paraId="2347F87E" w14:textId="77777777" w:rsidR="00B90656" w:rsidRPr="000947BF" w:rsidRDefault="00B90656" w:rsidP="00B90656">
            <w:pPr>
              <w:rPr>
                <w:rFonts w:asciiTheme="majorHAnsi" w:hAnsiTheme="majorHAnsi" w:cstheme="majorHAnsi"/>
                <w:color w:val="202124"/>
                <w:sz w:val="20"/>
                <w:szCs w:val="20"/>
              </w:rPr>
            </w:pPr>
          </w:p>
        </w:tc>
        <w:tc>
          <w:tcPr>
            <w:tcW w:w="1985" w:type="dxa"/>
          </w:tcPr>
          <w:p w14:paraId="1492ED82"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 xml:space="preserve">Bread/pizza </w:t>
            </w:r>
          </w:p>
          <w:p w14:paraId="1B14CD05" w14:textId="63AE4168"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Part of a balanced diet.</w:t>
            </w:r>
          </w:p>
        </w:tc>
      </w:tr>
      <w:tr w:rsidR="00B90656" w:rsidRPr="000947BF" w14:paraId="664686C7" w14:textId="77777777" w:rsidTr="041C9745">
        <w:tc>
          <w:tcPr>
            <w:tcW w:w="888" w:type="dxa"/>
            <w:shd w:val="clear" w:color="auto" w:fill="88374A"/>
          </w:tcPr>
          <w:p w14:paraId="653C3342" w14:textId="77777777" w:rsidR="00B90656" w:rsidRPr="000947BF" w:rsidRDefault="00B90656" w:rsidP="00B90656">
            <w:pPr>
              <w:rPr>
                <w:rFonts w:asciiTheme="majorHAnsi" w:eastAsia="Calibri" w:hAnsiTheme="majorHAnsi" w:cstheme="majorHAnsi"/>
                <w:b/>
                <w:bCs/>
                <w:color w:val="FFFFFF" w:themeColor="background1"/>
                <w:sz w:val="20"/>
                <w:szCs w:val="20"/>
              </w:rPr>
            </w:pPr>
          </w:p>
        </w:tc>
        <w:tc>
          <w:tcPr>
            <w:tcW w:w="1313" w:type="dxa"/>
            <w:shd w:val="clear" w:color="auto" w:fill="C9798C"/>
          </w:tcPr>
          <w:p w14:paraId="5C202631" w14:textId="217D769D" w:rsidR="00B90656" w:rsidRPr="000947BF" w:rsidRDefault="00B90656" w:rsidP="00B90656">
            <w:pPr>
              <w:rPr>
                <w:rFonts w:asciiTheme="majorHAnsi" w:eastAsia="Calibri" w:hAnsiTheme="majorHAnsi" w:cstheme="majorHAnsi"/>
                <w:b/>
                <w:bCs/>
                <w:sz w:val="20"/>
                <w:szCs w:val="20"/>
              </w:rPr>
            </w:pPr>
            <w:r w:rsidRPr="000947BF">
              <w:rPr>
                <w:rFonts w:asciiTheme="majorHAnsi" w:eastAsia="Calibri" w:hAnsiTheme="majorHAnsi" w:cstheme="majorHAnsi"/>
                <w:b/>
                <w:bCs/>
                <w:sz w:val="20"/>
                <w:szCs w:val="20"/>
              </w:rPr>
              <w:t>Mentally healthy</w:t>
            </w:r>
          </w:p>
        </w:tc>
        <w:tc>
          <w:tcPr>
            <w:tcW w:w="12475" w:type="dxa"/>
            <w:gridSpan w:val="7"/>
          </w:tcPr>
          <w:p w14:paraId="66CB529C" w14:textId="660A6DC7" w:rsidR="00B90656" w:rsidRPr="000947BF" w:rsidRDefault="00B90656" w:rsidP="00B90656">
            <w:pPr>
              <w:pStyle w:val="ListParagraph"/>
              <w:numPr>
                <w:ilvl w:val="0"/>
                <w:numId w:val="6"/>
              </w:numPr>
              <w:rPr>
                <w:rFonts w:asciiTheme="majorHAnsi" w:eastAsia="Calibri" w:hAnsiTheme="majorHAnsi" w:cstheme="majorHAnsi"/>
                <w:sz w:val="20"/>
                <w:szCs w:val="20"/>
              </w:rPr>
            </w:pPr>
            <w:r w:rsidRPr="000947BF">
              <w:rPr>
                <w:rFonts w:asciiTheme="majorHAnsi" w:eastAsia="Calibri" w:hAnsiTheme="majorHAnsi" w:cstheme="majorHAnsi"/>
                <w:sz w:val="20"/>
                <w:szCs w:val="20"/>
              </w:rPr>
              <w:t>Children’s Mental Health Week</w:t>
            </w:r>
          </w:p>
          <w:p w14:paraId="212D1A64" w14:textId="77777777" w:rsidR="00B90656" w:rsidRPr="000947BF" w:rsidRDefault="00B90656" w:rsidP="00B90656">
            <w:pPr>
              <w:pStyle w:val="ListParagraph"/>
              <w:numPr>
                <w:ilvl w:val="0"/>
                <w:numId w:val="6"/>
              </w:num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5 ways to wellbeing </w:t>
            </w:r>
          </w:p>
          <w:p w14:paraId="5A5A417F" w14:textId="77777777" w:rsidR="00B90656" w:rsidRPr="000947BF" w:rsidRDefault="00B90656" w:rsidP="00B90656">
            <w:pPr>
              <w:pStyle w:val="ListParagraph"/>
              <w:numPr>
                <w:ilvl w:val="0"/>
                <w:numId w:val="6"/>
              </w:numPr>
              <w:rPr>
                <w:rFonts w:asciiTheme="majorHAnsi" w:eastAsia="Calibri" w:hAnsiTheme="majorHAnsi" w:cstheme="majorHAnsi"/>
                <w:sz w:val="20"/>
                <w:szCs w:val="20"/>
              </w:rPr>
            </w:pPr>
            <w:r w:rsidRPr="000947BF">
              <w:rPr>
                <w:rFonts w:asciiTheme="majorHAnsi" w:eastAsia="Calibri" w:hAnsiTheme="majorHAnsi" w:cstheme="majorHAnsi"/>
                <w:sz w:val="20"/>
                <w:szCs w:val="20"/>
              </w:rPr>
              <w:t>Senior Mental Health Leader</w:t>
            </w:r>
          </w:p>
          <w:p w14:paraId="538F96CD" w14:textId="77777777" w:rsidR="00B90656" w:rsidRPr="000947BF" w:rsidRDefault="00B90656" w:rsidP="00B90656">
            <w:pPr>
              <w:pStyle w:val="ListParagraph"/>
              <w:numPr>
                <w:ilvl w:val="0"/>
                <w:numId w:val="6"/>
              </w:numPr>
              <w:rPr>
                <w:rFonts w:asciiTheme="majorHAnsi" w:eastAsia="Calibri" w:hAnsiTheme="majorHAnsi" w:cstheme="majorHAnsi"/>
                <w:sz w:val="20"/>
                <w:szCs w:val="20"/>
              </w:rPr>
            </w:pPr>
            <w:r w:rsidRPr="000947BF">
              <w:rPr>
                <w:rFonts w:asciiTheme="majorHAnsi" w:eastAsia="Calibri" w:hAnsiTheme="majorHAnsi" w:cstheme="majorHAnsi"/>
                <w:sz w:val="20"/>
                <w:szCs w:val="20"/>
              </w:rPr>
              <w:t>Mental Health First Aider</w:t>
            </w:r>
          </w:p>
          <w:p w14:paraId="4699255E" w14:textId="77777777" w:rsidR="00B90656" w:rsidRPr="000947BF" w:rsidRDefault="00B90656" w:rsidP="00B90656">
            <w:pPr>
              <w:pStyle w:val="ListParagraph"/>
              <w:numPr>
                <w:ilvl w:val="0"/>
                <w:numId w:val="6"/>
              </w:numPr>
              <w:rPr>
                <w:rFonts w:asciiTheme="majorHAnsi" w:eastAsia="Calibri" w:hAnsiTheme="majorHAnsi" w:cstheme="majorHAnsi"/>
                <w:sz w:val="20"/>
                <w:szCs w:val="20"/>
              </w:rPr>
            </w:pPr>
            <w:r w:rsidRPr="000947BF">
              <w:rPr>
                <w:rFonts w:asciiTheme="majorHAnsi" w:eastAsia="Calibri" w:hAnsiTheme="majorHAnsi" w:cstheme="majorHAnsi"/>
                <w:sz w:val="20"/>
                <w:szCs w:val="20"/>
              </w:rPr>
              <w:t>Reflexions</w:t>
            </w:r>
          </w:p>
          <w:p w14:paraId="7C3B5A64" w14:textId="77777777" w:rsidR="00B90656" w:rsidRPr="000947BF" w:rsidRDefault="00B90656" w:rsidP="00B90656">
            <w:pPr>
              <w:pStyle w:val="ListParagraph"/>
              <w:numPr>
                <w:ilvl w:val="0"/>
                <w:numId w:val="6"/>
              </w:numPr>
              <w:rPr>
                <w:rFonts w:asciiTheme="majorHAnsi" w:eastAsia="Calibri" w:hAnsiTheme="majorHAnsi" w:cstheme="majorHAnsi"/>
                <w:sz w:val="20"/>
                <w:szCs w:val="20"/>
              </w:rPr>
            </w:pPr>
            <w:r w:rsidRPr="000947BF">
              <w:rPr>
                <w:rFonts w:asciiTheme="majorHAnsi" w:eastAsia="Calibri" w:hAnsiTheme="majorHAnsi" w:cstheme="majorHAnsi"/>
                <w:sz w:val="20"/>
                <w:szCs w:val="20"/>
              </w:rPr>
              <w:t>School Nurse</w:t>
            </w:r>
          </w:p>
          <w:p w14:paraId="0C07A6F7" w14:textId="77777777" w:rsidR="00B90656" w:rsidRPr="000947BF" w:rsidRDefault="00B90656" w:rsidP="00B90656">
            <w:pPr>
              <w:pStyle w:val="ListParagraph"/>
              <w:numPr>
                <w:ilvl w:val="0"/>
                <w:numId w:val="6"/>
              </w:numPr>
              <w:rPr>
                <w:rFonts w:asciiTheme="majorHAnsi" w:eastAsia="Calibri" w:hAnsiTheme="majorHAnsi" w:cstheme="majorHAnsi"/>
                <w:sz w:val="20"/>
                <w:szCs w:val="20"/>
              </w:rPr>
            </w:pPr>
            <w:r w:rsidRPr="000947BF">
              <w:rPr>
                <w:rFonts w:asciiTheme="majorHAnsi" w:eastAsia="Calibri" w:hAnsiTheme="majorHAnsi" w:cstheme="majorHAnsi"/>
                <w:sz w:val="20"/>
                <w:szCs w:val="20"/>
              </w:rPr>
              <w:t>Pastoral support TAs</w:t>
            </w:r>
          </w:p>
          <w:p w14:paraId="1C9D164B" w14:textId="77777777" w:rsidR="00B90656" w:rsidRPr="000947BF" w:rsidRDefault="00B90656" w:rsidP="00B90656">
            <w:pPr>
              <w:pStyle w:val="ListParagraph"/>
              <w:numPr>
                <w:ilvl w:val="0"/>
                <w:numId w:val="6"/>
              </w:numPr>
              <w:rPr>
                <w:rFonts w:asciiTheme="majorHAnsi" w:eastAsia="Calibri" w:hAnsiTheme="majorHAnsi" w:cstheme="majorHAnsi"/>
                <w:sz w:val="20"/>
                <w:szCs w:val="20"/>
              </w:rPr>
            </w:pPr>
            <w:r w:rsidRPr="000947BF">
              <w:rPr>
                <w:rFonts w:asciiTheme="majorHAnsi" w:eastAsia="Calibri" w:hAnsiTheme="majorHAnsi" w:cstheme="majorHAnsi"/>
                <w:sz w:val="20"/>
                <w:szCs w:val="20"/>
              </w:rPr>
              <w:t>Zones of Regulation</w:t>
            </w:r>
          </w:p>
          <w:p w14:paraId="516CF670" w14:textId="77777777" w:rsidR="00B90656" w:rsidRPr="000947BF" w:rsidRDefault="00B90656" w:rsidP="00B90656">
            <w:pPr>
              <w:pStyle w:val="ListParagraph"/>
              <w:numPr>
                <w:ilvl w:val="0"/>
                <w:numId w:val="6"/>
              </w:numPr>
              <w:rPr>
                <w:rFonts w:asciiTheme="majorHAnsi" w:eastAsia="Calibri" w:hAnsiTheme="majorHAnsi" w:cstheme="majorHAnsi"/>
                <w:sz w:val="20"/>
                <w:szCs w:val="20"/>
              </w:rPr>
            </w:pPr>
            <w:r w:rsidRPr="000947BF">
              <w:rPr>
                <w:rFonts w:asciiTheme="majorHAnsi" w:eastAsia="Calibri" w:hAnsiTheme="majorHAnsi" w:cstheme="majorHAnsi"/>
                <w:sz w:val="20"/>
                <w:szCs w:val="20"/>
              </w:rPr>
              <w:t>Nurture group</w:t>
            </w:r>
          </w:p>
          <w:p w14:paraId="5C37138F" w14:textId="77777777" w:rsidR="00B90656" w:rsidRPr="000947BF" w:rsidRDefault="00B90656" w:rsidP="00B90656">
            <w:pPr>
              <w:pStyle w:val="ListParagraph"/>
              <w:numPr>
                <w:ilvl w:val="0"/>
                <w:numId w:val="6"/>
              </w:numPr>
              <w:rPr>
                <w:rFonts w:asciiTheme="majorHAnsi" w:eastAsia="Calibri" w:hAnsiTheme="majorHAnsi" w:cstheme="majorHAnsi"/>
                <w:sz w:val="20"/>
                <w:szCs w:val="20"/>
              </w:rPr>
            </w:pPr>
            <w:r w:rsidRPr="000947BF">
              <w:rPr>
                <w:rFonts w:asciiTheme="majorHAnsi" w:eastAsia="Calibri" w:hAnsiTheme="majorHAnsi" w:cstheme="majorHAnsi"/>
                <w:sz w:val="20"/>
                <w:szCs w:val="20"/>
              </w:rPr>
              <w:t>ELSA</w:t>
            </w:r>
          </w:p>
          <w:p w14:paraId="4C18C14F" w14:textId="15EA5806" w:rsidR="00B90656" w:rsidRPr="000947BF" w:rsidRDefault="00B90656" w:rsidP="00B90656">
            <w:pPr>
              <w:pStyle w:val="Default"/>
              <w:numPr>
                <w:ilvl w:val="0"/>
                <w:numId w:val="6"/>
              </w:numPr>
              <w:rPr>
                <w:rFonts w:asciiTheme="majorHAnsi" w:hAnsiTheme="majorHAnsi" w:cstheme="majorHAnsi"/>
                <w:sz w:val="20"/>
                <w:szCs w:val="20"/>
              </w:rPr>
            </w:pPr>
            <w:r w:rsidRPr="000947BF">
              <w:rPr>
                <w:rFonts w:asciiTheme="majorHAnsi" w:hAnsiTheme="majorHAnsi" w:cstheme="majorHAnsi"/>
                <w:sz w:val="20"/>
                <w:szCs w:val="20"/>
              </w:rPr>
              <w:t xml:space="preserve">PSHE </w:t>
            </w:r>
          </w:p>
          <w:p w14:paraId="6CBCC2E5" w14:textId="5A3F92B4" w:rsidR="00B90656" w:rsidRPr="000947BF" w:rsidRDefault="00B90656" w:rsidP="00B90656">
            <w:pPr>
              <w:pStyle w:val="Default"/>
              <w:numPr>
                <w:ilvl w:val="0"/>
                <w:numId w:val="6"/>
              </w:numPr>
              <w:rPr>
                <w:rFonts w:asciiTheme="majorHAnsi" w:hAnsiTheme="majorHAnsi" w:cstheme="majorHAnsi"/>
                <w:sz w:val="20"/>
                <w:szCs w:val="20"/>
              </w:rPr>
            </w:pPr>
            <w:r w:rsidRPr="000947BF">
              <w:rPr>
                <w:rFonts w:asciiTheme="majorHAnsi" w:hAnsiTheme="majorHAnsi" w:cstheme="majorHAnsi"/>
                <w:sz w:val="20"/>
                <w:szCs w:val="20"/>
              </w:rPr>
              <w:t xml:space="preserve">Forest School </w:t>
            </w:r>
          </w:p>
          <w:p w14:paraId="208DCB2C" w14:textId="53EBF565" w:rsidR="00B90656" w:rsidRPr="000947BF" w:rsidRDefault="00B90656" w:rsidP="00B90656">
            <w:pPr>
              <w:pStyle w:val="Default"/>
              <w:numPr>
                <w:ilvl w:val="0"/>
                <w:numId w:val="6"/>
              </w:numPr>
              <w:rPr>
                <w:rFonts w:asciiTheme="majorHAnsi" w:hAnsiTheme="majorHAnsi" w:cstheme="majorHAnsi"/>
                <w:sz w:val="20"/>
                <w:szCs w:val="20"/>
              </w:rPr>
            </w:pPr>
            <w:r w:rsidRPr="000947BF">
              <w:rPr>
                <w:rFonts w:asciiTheme="majorHAnsi" w:hAnsiTheme="majorHAnsi" w:cstheme="majorHAnsi"/>
                <w:sz w:val="20"/>
                <w:szCs w:val="20"/>
              </w:rPr>
              <w:t xml:space="preserve">Zones of Regulation </w:t>
            </w:r>
          </w:p>
          <w:p w14:paraId="7AB813BF" w14:textId="1E31F85D" w:rsidR="00B90656" w:rsidRPr="000947BF" w:rsidRDefault="00B90656" w:rsidP="00B90656">
            <w:pPr>
              <w:pStyle w:val="Default"/>
              <w:numPr>
                <w:ilvl w:val="0"/>
                <w:numId w:val="6"/>
              </w:numPr>
              <w:rPr>
                <w:rFonts w:asciiTheme="majorHAnsi" w:hAnsiTheme="majorHAnsi" w:cstheme="majorHAnsi"/>
                <w:sz w:val="20"/>
                <w:szCs w:val="20"/>
              </w:rPr>
            </w:pPr>
            <w:r w:rsidRPr="000947BF">
              <w:rPr>
                <w:rFonts w:asciiTheme="majorHAnsi" w:hAnsiTheme="majorHAnsi" w:cstheme="majorHAnsi"/>
                <w:sz w:val="20"/>
                <w:szCs w:val="20"/>
              </w:rPr>
              <w:t xml:space="preserve">SEMH Pathway and SEMH interventions </w:t>
            </w:r>
          </w:p>
          <w:p w14:paraId="68823560" w14:textId="24A649BE" w:rsidR="00B90656" w:rsidRPr="000947BF" w:rsidRDefault="00B90656" w:rsidP="00B90656">
            <w:pPr>
              <w:rPr>
                <w:rFonts w:asciiTheme="majorHAnsi" w:eastAsia="Calibri" w:hAnsiTheme="majorHAnsi" w:cstheme="majorHAnsi"/>
                <w:sz w:val="20"/>
                <w:szCs w:val="20"/>
              </w:rPr>
            </w:pPr>
          </w:p>
        </w:tc>
      </w:tr>
      <w:tr w:rsidR="00B90656" w:rsidRPr="000947BF" w14:paraId="3091F2B1" w14:textId="77777777" w:rsidTr="041C9745">
        <w:tc>
          <w:tcPr>
            <w:tcW w:w="888" w:type="dxa"/>
            <w:shd w:val="clear" w:color="auto" w:fill="88374A"/>
          </w:tcPr>
          <w:p w14:paraId="510B2DB2" w14:textId="77777777" w:rsidR="00B90656" w:rsidRPr="000947BF" w:rsidRDefault="00B90656" w:rsidP="00B90656">
            <w:pPr>
              <w:rPr>
                <w:rFonts w:asciiTheme="majorHAnsi" w:eastAsia="Calibri" w:hAnsiTheme="majorHAnsi" w:cstheme="majorHAnsi"/>
                <w:b/>
                <w:bCs/>
                <w:color w:val="FFFFFF" w:themeColor="background1"/>
                <w:sz w:val="20"/>
                <w:szCs w:val="20"/>
              </w:rPr>
            </w:pPr>
          </w:p>
        </w:tc>
        <w:tc>
          <w:tcPr>
            <w:tcW w:w="1313" w:type="dxa"/>
            <w:shd w:val="clear" w:color="auto" w:fill="C9798C"/>
          </w:tcPr>
          <w:p w14:paraId="3AAD7781" w14:textId="51875D17" w:rsidR="00B90656" w:rsidRPr="000947BF" w:rsidRDefault="00B90656" w:rsidP="00B90656">
            <w:pPr>
              <w:rPr>
                <w:rFonts w:asciiTheme="majorHAnsi" w:eastAsia="Calibri" w:hAnsiTheme="majorHAnsi" w:cstheme="majorHAnsi"/>
                <w:b/>
                <w:bCs/>
                <w:sz w:val="20"/>
                <w:szCs w:val="20"/>
              </w:rPr>
            </w:pPr>
            <w:r w:rsidRPr="000947BF">
              <w:rPr>
                <w:rFonts w:asciiTheme="majorHAnsi" w:eastAsia="Calibri" w:hAnsiTheme="majorHAnsi" w:cstheme="majorHAnsi"/>
                <w:b/>
                <w:bCs/>
                <w:sz w:val="20"/>
                <w:szCs w:val="20"/>
              </w:rPr>
              <w:t>SMSC</w:t>
            </w:r>
          </w:p>
        </w:tc>
        <w:tc>
          <w:tcPr>
            <w:tcW w:w="12475" w:type="dxa"/>
            <w:gridSpan w:val="7"/>
          </w:tcPr>
          <w:p w14:paraId="331DBC4E" w14:textId="77777777" w:rsidR="00B90656" w:rsidRPr="000947BF" w:rsidRDefault="00B90656" w:rsidP="00B90656">
            <w:pPr>
              <w:pStyle w:val="ListParagraph"/>
              <w:numPr>
                <w:ilvl w:val="0"/>
                <w:numId w:val="8"/>
              </w:numPr>
              <w:rPr>
                <w:rFonts w:asciiTheme="majorHAnsi" w:eastAsia="Calibri" w:hAnsiTheme="majorHAnsi" w:cstheme="majorHAnsi"/>
                <w:b/>
                <w:bCs/>
                <w:sz w:val="20"/>
                <w:szCs w:val="20"/>
              </w:rPr>
            </w:pPr>
            <w:r w:rsidRPr="000947BF">
              <w:rPr>
                <w:rFonts w:asciiTheme="majorHAnsi" w:eastAsia="Calibri" w:hAnsiTheme="majorHAnsi" w:cstheme="majorHAnsi"/>
                <w:b/>
                <w:bCs/>
                <w:sz w:val="20"/>
                <w:szCs w:val="20"/>
              </w:rPr>
              <w:t>Spiritual development</w:t>
            </w:r>
          </w:p>
          <w:p w14:paraId="16CDCF22" w14:textId="77777777" w:rsidR="00B90656" w:rsidRPr="000947BF" w:rsidRDefault="00B90656" w:rsidP="00B90656">
            <w:pPr>
              <w:pStyle w:val="ListParagraph"/>
              <w:numPr>
                <w:ilvl w:val="0"/>
                <w:numId w:val="8"/>
              </w:numPr>
              <w:rPr>
                <w:rFonts w:asciiTheme="majorHAnsi" w:eastAsia="Calibri" w:hAnsiTheme="majorHAnsi" w:cstheme="majorHAnsi"/>
                <w:sz w:val="20"/>
                <w:szCs w:val="20"/>
              </w:rPr>
            </w:pPr>
            <w:r w:rsidRPr="000947BF">
              <w:rPr>
                <w:rFonts w:asciiTheme="majorHAnsi" w:eastAsia="Calibri" w:hAnsiTheme="majorHAnsi" w:cstheme="majorHAnsi"/>
                <w:sz w:val="20"/>
                <w:szCs w:val="20"/>
              </w:rPr>
              <w:t>Reflective about own beliefs &amp; life perspective</w:t>
            </w:r>
          </w:p>
          <w:p w14:paraId="70901A2C" w14:textId="77777777" w:rsidR="00B90656" w:rsidRPr="000947BF" w:rsidRDefault="00B90656" w:rsidP="00B90656">
            <w:pPr>
              <w:pStyle w:val="ListParagraph"/>
              <w:numPr>
                <w:ilvl w:val="0"/>
                <w:numId w:val="8"/>
              </w:numPr>
              <w:rPr>
                <w:rFonts w:asciiTheme="majorHAnsi" w:eastAsia="Calibri" w:hAnsiTheme="majorHAnsi" w:cstheme="majorHAnsi"/>
                <w:sz w:val="20"/>
                <w:szCs w:val="20"/>
              </w:rPr>
            </w:pPr>
            <w:r w:rsidRPr="000947BF">
              <w:rPr>
                <w:rFonts w:asciiTheme="majorHAnsi" w:eastAsia="Calibri" w:hAnsiTheme="majorHAnsi" w:cstheme="majorHAnsi"/>
                <w:sz w:val="20"/>
                <w:szCs w:val="20"/>
              </w:rPr>
              <w:t>Knowledge/respect for people’s faiths/values</w:t>
            </w:r>
          </w:p>
          <w:p w14:paraId="63490D7B" w14:textId="77777777" w:rsidR="00B90656" w:rsidRPr="000947BF" w:rsidRDefault="00B90656" w:rsidP="00B90656">
            <w:pPr>
              <w:pStyle w:val="ListParagraph"/>
              <w:numPr>
                <w:ilvl w:val="0"/>
                <w:numId w:val="8"/>
              </w:numPr>
              <w:rPr>
                <w:rFonts w:asciiTheme="majorHAnsi" w:eastAsia="Calibri" w:hAnsiTheme="majorHAnsi" w:cstheme="majorHAnsi"/>
                <w:sz w:val="20"/>
                <w:szCs w:val="20"/>
              </w:rPr>
            </w:pPr>
            <w:r w:rsidRPr="000947BF">
              <w:rPr>
                <w:rFonts w:asciiTheme="majorHAnsi" w:eastAsia="Calibri" w:hAnsiTheme="majorHAnsi" w:cstheme="majorHAnsi"/>
                <w:sz w:val="20"/>
                <w:szCs w:val="20"/>
              </w:rPr>
              <w:t>Enjoyment in learning about self/others/world</w:t>
            </w:r>
          </w:p>
          <w:p w14:paraId="04971F7F" w14:textId="77777777" w:rsidR="00B90656" w:rsidRPr="000947BF" w:rsidRDefault="00B90656" w:rsidP="00B90656">
            <w:pPr>
              <w:pStyle w:val="ListParagraph"/>
              <w:numPr>
                <w:ilvl w:val="0"/>
                <w:numId w:val="8"/>
              </w:numPr>
              <w:rPr>
                <w:rFonts w:asciiTheme="majorHAnsi" w:eastAsia="Calibri" w:hAnsiTheme="majorHAnsi" w:cstheme="majorHAnsi"/>
                <w:sz w:val="20"/>
                <w:szCs w:val="20"/>
              </w:rPr>
            </w:pPr>
            <w:r w:rsidRPr="000947BF">
              <w:rPr>
                <w:rFonts w:asciiTheme="majorHAnsi" w:eastAsia="Calibri" w:hAnsiTheme="majorHAnsi" w:cstheme="majorHAnsi"/>
                <w:sz w:val="20"/>
                <w:szCs w:val="20"/>
              </w:rPr>
              <w:t>Imagination &amp; creativity</w:t>
            </w:r>
          </w:p>
          <w:p w14:paraId="3DF372ED" w14:textId="77777777" w:rsidR="00B90656" w:rsidRPr="000947BF" w:rsidRDefault="00B90656" w:rsidP="00B90656">
            <w:pPr>
              <w:pStyle w:val="ListParagraph"/>
              <w:numPr>
                <w:ilvl w:val="0"/>
                <w:numId w:val="8"/>
              </w:numPr>
              <w:rPr>
                <w:rFonts w:asciiTheme="majorHAnsi" w:eastAsia="Calibri" w:hAnsiTheme="majorHAnsi" w:cstheme="majorHAnsi"/>
                <w:sz w:val="20"/>
                <w:szCs w:val="20"/>
              </w:rPr>
            </w:pPr>
            <w:r w:rsidRPr="000947BF">
              <w:rPr>
                <w:rFonts w:asciiTheme="majorHAnsi" w:eastAsia="Calibri" w:hAnsiTheme="majorHAnsi" w:cstheme="majorHAnsi"/>
                <w:sz w:val="20"/>
                <w:szCs w:val="20"/>
              </w:rPr>
              <w:t>Willingness to reflect on experiences</w:t>
            </w:r>
          </w:p>
          <w:p w14:paraId="19013B4A" w14:textId="77777777" w:rsidR="00B90656" w:rsidRPr="000947BF" w:rsidRDefault="00B90656" w:rsidP="00B90656">
            <w:pPr>
              <w:rPr>
                <w:rFonts w:asciiTheme="majorHAnsi" w:eastAsia="Calibri" w:hAnsiTheme="majorHAnsi" w:cstheme="majorHAnsi"/>
                <w:sz w:val="20"/>
                <w:szCs w:val="20"/>
              </w:rPr>
            </w:pPr>
          </w:p>
          <w:p w14:paraId="34141A9E" w14:textId="77777777" w:rsidR="00B90656" w:rsidRPr="000947BF" w:rsidRDefault="00B90656" w:rsidP="00B90656">
            <w:pPr>
              <w:pStyle w:val="ListParagraph"/>
              <w:numPr>
                <w:ilvl w:val="0"/>
                <w:numId w:val="8"/>
              </w:numPr>
              <w:rPr>
                <w:rFonts w:asciiTheme="majorHAnsi" w:eastAsia="Calibri" w:hAnsiTheme="majorHAnsi" w:cstheme="majorHAnsi"/>
                <w:b/>
                <w:bCs/>
                <w:sz w:val="20"/>
                <w:szCs w:val="20"/>
              </w:rPr>
            </w:pPr>
            <w:r w:rsidRPr="000947BF">
              <w:rPr>
                <w:rFonts w:asciiTheme="majorHAnsi" w:eastAsia="Calibri" w:hAnsiTheme="majorHAnsi" w:cstheme="majorHAnsi"/>
                <w:b/>
                <w:bCs/>
                <w:sz w:val="20"/>
                <w:szCs w:val="20"/>
              </w:rPr>
              <w:t>Moral development</w:t>
            </w:r>
          </w:p>
          <w:p w14:paraId="024DEA7B" w14:textId="77777777" w:rsidR="00B90656" w:rsidRPr="000947BF" w:rsidRDefault="00B90656" w:rsidP="00B90656">
            <w:pPr>
              <w:pStyle w:val="ListParagraph"/>
              <w:numPr>
                <w:ilvl w:val="0"/>
                <w:numId w:val="8"/>
              </w:numPr>
              <w:rPr>
                <w:rFonts w:asciiTheme="majorHAnsi" w:eastAsia="Calibri" w:hAnsiTheme="majorHAnsi" w:cstheme="majorHAnsi"/>
                <w:sz w:val="20"/>
                <w:szCs w:val="20"/>
              </w:rPr>
            </w:pPr>
            <w:r w:rsidRPr="000947BF">
              <w:rPr>
                <w:rFonts w:asciiTheme="majorHAnsi" w:eastAsia="Calibri" w:hAnsiTheme="majorHAnsi" w:cstheme="majorHAnsi"/>
                <w:sz w:val="20"/>
                <w:szCs w:val="20"/>
              </w:rPr>
              <w:t>Difference of right &amp; wrong/respect laws</w:t>
            </w:r>
          </w:p>
          <w:p w14:paraId="02292450" w14:textId="77777777" w:rsidR="00B90656" w:rsidRPr="000947BF" w:rsidRDefault="00B90656" w:rsidP="00B90656">
            <w:pPr>
              <w:pStyle w:val="ListParagraph"/>
              <w:numPr>
                <w:ilvl w:val="0"/>
                <w:numId w:val="8"/>
              </w:numPr>
              <w:rPr>
                <w:rFonts w:asciiTheme="majorHAnsi" w:eastAsia="Calibri" w:hAnsiTheme="majorHAnsi" w:cstheme="majorHAnsi"/>
                <w:sz w:val="20"/>
                <w:szCs w:val="20"/>
              </w:rPr>
            </w:pPr>
            <w:r w:rsidRPr="000947BF">
              <w:rPr>
                <w:rFonts w:asciiTheme="majorHAnsi" w:eastAsia="Calibri" w:hAnsiTheme="majorHAnsi" w:cstheme="majorHAnsi"/>
                <w:sz w:val="20"/>
                <w:szCs w:val="20"/>
              </w:rPr>
              <w:t>Understand consequences of behaviour</w:t>
            </w:r>
          </w:p>
          <w:p w14:paraId="61A5C271" w14:textId="77777777" w:rsidR="00B90656" w:rsidRPr="000947BF" w:rsidRDefault="00B90656" w:rsidP="00B90656">
            <w:pPr>
              <w:pStyle w:val="ListParagraph"/>
              <w:numPr>
                <w:ilvl w:val="0"/>
                <w:numId w:val="8"/>
              </w:numPr>
              <w:rPr>
                <w:rFonts w:asciiTheme="majorHAnsi" w:eastAsia="Calibri" w:hAnsiTheme="majorHAnsi" w:cstheme="majorHAnsi"/>
                <w:sz w:val="20"/>
                <w:szCs w:val="20"/>
              </w:rPr>
            </w:pPr>
            <w:r w:rsidRPr="000947BF">
              <w:rPr>
                <w:rFonts w:asciiTheme="majorHAnsi" w:eastAsia="Calibri" w:hAnsiTheme="majorHAnsi" w:cstheme="majorHAnsi"/>
                <w:sz w:val="20"/>
                <w:szCs w:val="20"/>
              </w:rPr>
              <w:t>Interest in ethical issues/appreciate views</w:t>
            </w:r>
          </w:p>
          <w:p w14:paraId="2B66071D" w14:textId="77777777" w:rsidR="00B90656" w:rsidRPr="000947BF" w:rsidRDefault="00B90656" w:rsidP="00B90656">
            <w:pPr>
              <w:rPr>
                <w:rFonts w:asciiTheme="majorHAnsi" w:eastAsia="Calibri" w:hAnsiTheme="majorHAnsi" w:cstheme="majorHAnsi"/>
                <w:sz w:val="20"/>
                <w:szCs w:val="20"/>
              </w:rPr>
            </w:pPr>
          </w:p>
          <w:p w14:paraId="0FE16932" w14:textId="77777777" w:rsidR="00B90656" w:rsidRPr="000947BF" w:rsidRDefault="00B90656" w:rsidP="00B90656">
            <w:pPr>
              <w:pStyle w:val="ListParagraph"/>
              <w:numPr>
                <w:ilvl w:val="0"/>
                <w:numId w:val="8"/>
              </w:numPr>
              <w:rPr>
                <w:rFonts w:asciiTheme="majorHAnsi" w:eastAsia="Calibri" w:hAnsiTheme="majorHAnsi" w:cstheme="majorHAnsi"/>
                <w:b/>
                <w:bCs/>
                <w:sz w:val="20"/>
                <w:szCs w:val="20"/>
              </w:rPr>
            </w:pPr>
            <w:r w:rsidRPr="000947BF">
              <w:rPr>
                <w:rFonts w:asciiTheme="majorHAnsi" w:eastAsia="Calibri" w:hAnsiTheme="majorHAnsi" w:cstheme="majorHAnsi"/>
                <w:b/>
                <w:bCs/>
                <w:sz w:val="20"/>
                <w:szCs w:val="20"/>
              </w:rPr>
              <w:t>Social development</w:t>
            </w:r>
          </w:p>
          <w:p w14:paraId="558D49E7" w14:textId="77777777" w:rsidR="00B90656" w:rsidRPr="000947BF" w:rsidRDefault="00B90656" w:rsidP="00B90656">
            <w:pPr>
              <w:pStyle w:val="ListParagraph"/>
              <w:numPr>
                <w:ilvl w:val="0"/>
                <w:numId w:val="8"/>
              </w:numPr>
              <w:rPr>
                <w:rFonts w:asciiTheme="majorHAnsi" w:eastAsia="Calibri" w:hAnsiTheme="majorHAnsi" w:cstheme="majorHAnsi"/>
                <w:sz w:val="20"/>
                <w:szCs w:val="20"/>
              </w:rPr>
            </w:pPr>
            <w:r w:rsidRPr="000947BF">
              <w:rPr>
                <w:rFonts w:asciiTheme="majorHAnsi" w:eastAsia="Calibri" w:hAnsiTheme="majorHAnsi" w:cstheme="majorHAnsi"/>
                <w:sz w:val="20"/>
                <w:szCs w:val="20"/>
              </w:rPr>
              <w:t>Use social skills in different contexts</w:t>
            </w:r>
          </w:p>
          <w:p w14:paraId="2858F93D" w14:textId="77777777" w:rsidR="00B90656" w:rsidRPr="000947BF" w:rsidRDefault="00B90656" w:rsidP="00B90656">
            <w:pPr>
              <w:pStyle w:val="ListParagraph"/>
              <w:numPr>
                <w:ilvl w:val="0"/>
                <w:numId w:val="8"/>
              </w:numPr>
              <w:rPr>
                <w:rFonts w:asciiTheme="majorHAnsi" w:eastAsia="Calibri" w:hAnsiTheme="majorHAnsi" w:cstheme="majorHAnsi"/>
                <w:sz w:val="20"/>
                <w:szCs w:val="20"/>
              </w:rPr>
            </w:pPr>
            <w:r w:rsidRPr="000947BF">
              <w:rPr>
                <w:rFonts w:asciiTheme="majorHAnsi" w:eastAsia="Calibri" w:hAnsiTheme="majorHAnsi" w:cstheme="majorHAnsi"/>
                <w:sz w:val="20"/>
                <w:szCs w:val="20"/>
              </w:rPr>
              <w:lastRenderedPageBreak/>
              <w:t>Willing to participate in community settings</w:t>
            </w:r>
          </w:p>
          <w:p w14:paraId="785E5639" w14:textId="77777777" w:rsidR="00B90656" w:rsidRPr="000947BF" w:rsidRDefault="00B90656" w:rsidP="00B90656">
            <w:pPr>
              <w:pStyle w:val="ListParagraph"/>
              <w:numPr>
                <w:ilvl w:val="0"/>
                <w:numId w:val="8"/>
              </w:numPr>
              <w:rPr>
                <w:rFonts w:asciiTheme="majorHAnsi" w:eastAsia="Calibri" w:hAnsiTheme="majorHAnsi" w:cstheme="majorHAnsi"/>
                <w:sz w:val="20"/>
                <w:szCs w:val="20"/>
              </w:rPr>
            </w:pPr>
            <w:r w:rsidRPr="000947BF">
              <w:rPr>
                <w:rFonts w:asciiTheme="majorHAnsi" w:eastAsia="Calibri" w:hAnsiTheme="majorHAnsi" w:cstheme="majorHAnsi"/>
                <w:sz w:val="20"/>
                <w:szCs w:val="20"/>
              </w:rPr>
              <w:t>Cooperating well &amp; resolving conflicts</w:t>
            </w:r>
          </w:p>
          <w:p w14:paraId="506AEC7B" w14:textId="77777777" w:rsidR="00B90656" w:rsidRPr="000947BF" w:rsidRDefault="00B90656" w:rsidP="00B90656">
            <w:pPr>
              <w:pStyle w:val="ListParagraph"/>
              <w:numPr>
                <w:ilvl w:val="0"/>
                <w:numId w:val="8"/>
              </w:numPr>
              <w:rPr>
                <w:rFonts w:asciiTheme="majorHAnsi" w:eastAsia="Calibri" w:hAnsiTheme="majorHAnsi" w:cstheme="majorHAnsi"/>
                <w:sz w:val="20"/>
                <w:szCs w:val="20"/>
              </w:rPr>
            </w:pPr>
            <w:r w:rsidRPr="000947BF">
              <w:rPr>
                <w:rFonts w:asciiTheme="majorHAnsi" w:eastAsia="Calibri" w:hAnsiTheme="majorHAnsi" w:cstheme="majorHAnsi"/>
                <w:sz w:val="20"/>
                <w:szCs w:val="20"/>
              </w:rPr>
              <w:t>Acceptance of British values</w:t>
            </w:r>
          </w:p>
          <w:p w14:paraId="407A7014" w14:textId="77777777" w:rsidR="00B90656" w:rsidRPr="000947BF" w:rsidRDefault="00B90656" w:rsidP="00B90656">
            <w:pPr>
              <w:rPr>
                <w:rFonts w:asciiTheme="majorHAnsi" w:eastAsia="Calibri" w:hAnsiTheme="majorHAnsi" w:cstheme="majorHAnsi"/>
                <w:b/>
                <w:bCs/>
                <w:sz w:val="20"/>
                <w:szCs w:val="20"/>
              </w:rPr>
            </w:pPr>
          </w:p>
          <w:p w14:paraId="5DB09A19" w14:textId="77777777" w:rsidR="00B90656" w:rsidRPr="000947BF" w:rsidRDefault="00B90656" w:rsidP="00B90656">
            <w:pPr>
              <w:pStyle w:val="ListParagraph"/>
              <w:numPr>
                <w:ilvl w:val="0"/>
                <w:numId w:val="8"/>
              </w:numPr>
              <w:rPr>
                <w:rFonts w:asciiTheme="majorHAnsi" w:eastAsia="Calibri" w:hAnsiTheme="majorHAnsi" w:cstheme="majorHAnsi"/>
                <w:b/>
                <w:bCs/>
                <w:sz w:val="20"/>
                <w:szCs w:val="20"/>
              </w:rPr>
            </w:pPr>
            <w:r w:rsidRPr="000947BF">
              <w:rPr>
                <w:rFonts w:asciiTheme="majorHAnsi" w:eastAsia="Calibri" w:hAnsiTheme="majorHAnsi" w:cstheme="majorHAnsi"/>
                <w:b/>
                <w:bCs/>
                <w:sz w:val="20"/>
                <w:szCs w:val="20"/>
              </w:rPr>
              <w:t>Cultural development</w:t>
            </w:r>
          </w:p>
          <w:p w14:paraId="5B148E84" w14:textId="77777777" w:rsidR="00B90656" w:rsidRPr="000947BF" w:rsidRDefault="00B90656" w:rsidP="00B90656">
            <w:pPr>
              <w:pStyle w:val="ListParagraph"/>
              <w:numPr>
                <w:ilvl w:val="0"/>
                <w:numId w:val="8"/>
              </w:numPr>
              <w:rPr>
                <w:rFonts w:asciiTheme="majorHAnsi" w:eastAsia="Calibri" w:hAnsiTheme="majorHAnsi" w:cstheme="majorHAnsi"/>
                <w:sz w:val="20"/>
                <w:szCs w:val="20"/>
              </w:rPr>
            </w:pPr>
            <w:r w:rsidRPr="000947BF">
              <w:rPr>
                <w:rFonts w:asciiTheme="majorHAnsi" w:eastAsia="Calibri" w:hAnsiTheme="majorHAnsi" w:cstheme="majorHAnsi"/>
                <w:sz w:val="20"/>
                <w:szCs w:val="20"/>
              </w:rPr>
              <w:t>Appreciate cultural influences that shape us</w:t>
            </w:r>
          </w:p>
          <w:p w14:paraId="3EAC4B33" w14:textId="77777777" w:rsidR="00B90656" w:rsidRPr="000947BF" w:rsidRDefault="00B90656" w:rsidP="00B90656">
            <w:pPr>
              <w:pStyle w:val="ListParagraph"/>
              <w:numPr>
                <w:ilvl w:val="0"/>
                <w:numId w:val="8"/>
              </w:numPr>
              <w:rPr>
                <w:rFonts w:asciiTheme="majorHAnsi" w:eastAsia="Calibri" w:hAnsiTheme="majorHAnsi" w:cstheme="majorHAnsi"/>
                <w:sz w:val="20"/>
                <w:szCs w:val="20"/>
              </w:rPr>
            </w:pPr>
            <w:r w:rsidRPr="000947BF">
              <w:rPr>
                <w:rFonts w:asciiTheme="majorHAnsi" w:eastAsia="Calibri" w:hAnsiTheme="majorHAnsi" w:cstheme="majorHAnsi"/>
                <w:sz w:val="20"/>
                <w:szCs w:val="20"/>
              </w:rPr>
              <w:t>Appreciate range of cultures in school/world</w:t>
            </w:r>
          </w:p>
          <w:p w14:paraId="72CDB6EB" w14:textId="77777777" w:rsidR="00B90656" w:rsidRPr="000947BF" w:rsidRDefault="00B90656" w:rsidP="00B90656">
            <w:pPr>
              <w:pStyle w:val="ListParagraph"/>
              <w:numPr>
                <w:ilvl w:val="0"/>
                <w:numId w:val="8"/>
              </w:numPr>
              <w:rPr>
                <w:rFonts w:asciiTheme="majorHAnsi" w:eastAsia="Calibri" w:hAnsiTheme="majorHAnsi" w:cstheme="majorHAnsi"/>
                <w:sz w:val="20"/>
                <w:szCs w:val="20"/>
              </w:rPr>
            </w:pPr>
            <w:r w:rsidRPr="000947BF">
              <w:rPr>
                <w:rFonts w:asciiTheme="majorHAnsi" w:eastAsia="Calibri" w:hAnsiTheme="majorHAnsi" w:cstheme="majorHAnsi"/>
                <w:sz w:val="20"/>
                <w:szCs w:val="20"/>
              </w:rPr>
              <w:t>Value what we share in common</w:t>
            </w:r>
          </w:p>
          <w:p w14:paraId="58EF5BF1" w14:textId="77777777" w:rsidR="00B90656" w:rsidRPr="000947BF" w:rsidRDefault="00B90656" w:rsidP="00B90656">
            <w:pPr>
              <w:pStyle w:val="ListParagraph"/>
              <w:numPr>
                <w:ilvl w:val="0"/>
                <w:numId w:val="8"/>
              </w:numPr>
              <w:rPr>
                <w:rFonts w:asciiTheme="majorHAnsi" w:eastAsia="Calibri" w:hAnsiTheme="majorHAnsi" w:cstheme="majorHAnsi"/>
                <w:sz w:val="20"/>
                <w:szCs w:val="20"/>
              </w:rPr>
            </w:pPr>
            <w:r w:rsidRPr="000947BF">
              <w:rPr>
                <w:rFonts w:asciiTheme="majorHAnsi" w:eastAsia="Calibri" w:hAnsiTheme="majorHAnsi" w:cstheme="majorHAnsi"/>
                <w:sz w:val="20"/>
                <w:szCs w:val="20"/>
              </w:rPr>
              <w:t>Knowledge of Britain’s democratic system</w:t>
            </w:r>
          </w:p>
          <w:p w14:paraId="71A70F14" w14:textId="77777777" w:rsidR="00B90656" w:rsidRPr="000947BF" w:rsidRDefault="00B90656" w:rsidP="00B90656">
            <w:pPr>
              <w:pStyle w:val="ListParagraph"/>
              <w:numPr>
                <w:ilvl w:val="0"/>
                <w:numId w:val="8"/>
              </w:numPr>
              <w:rPr>
                <w:rFonts w:asciiTheme="majorHAnsi" w:eastAsia="Calibri" w:hAnsiTheme="majorHAnsi" w:cstheme="majorHAnsi"/>
                <w:sz w:val="20"/>
                <w:szCs w:val="20"/>
              </w:rPr>
            </w:pPr>
            <w:r w:rsidRPr="000947BF">
              <w:rPr>
                <w:rFonts w:asciiTheme="majorHAnsi" w:eastAsia="Calibri" w:hAnsiTheme="majorHAnsi" w:cstheme="majorHAnsi"/>
                <w:sz w:val="20"/>
                <w:szCs w:val="20"/>
              </w:rPr>
              <w:t>Positive participation (arts/music/sports)</w:t>
            </w:r>
          </w:p>
          <w:p w14:paraId="28F3EB2D" w14:textId="30FA6D00" w:rsidR="00B90656" w:rsidRPr="000947BF" w:rsidRDefault="00B90656" w:rsidP="00B90656">
            <w:pPr>
              <w:pStyle w:val="ListParagraph"/>
              <w:numPr>
                <w:ilvl w:val="0"/>
                <w:numId w:val="8"/>
              </w:numPr>
              <w:rPr>
                <w:rFonts w:asciiTheme="majorHAnsi" w:eastAsia="Calibri" w:hAnsiTheme="majorHAnsi" w:cstheme="majorHAnsi"/>
                <w:sz w:val="20"/>
                <w:szCs w:val="20"/>
              </w:rPr>
            </w:pPr>
            <w:r w:rsidRPr="000947BF">
              <w:rPr>
                <w:rFonts w:asciiTheme="majorHAnsi" w:eastAsia="Calibri" w:hAnsiTheme="majorHAnsi" w:cstheme="majorHAnsi"/>
                <w:sz w:val="20"/>
                <w:szCs w:val="20"/>
              </w:rPr>
              <w:t>Interest/respect for cultural diversity</w:t>
            </w:r>
          </w:p>
        </w:tc>
      </w:tr>
      <w:tr w:rsidR="00B90656" w:rsidRPr="000947BF" w14:paraId="02479577" w14:textId="77777777" w:rsidTr="041C9745">
        <w:tc>
          <w:tcPr>
            <w:tcW w:w="888" w:type="dxa"/>
            <w:shd w:val="clear" w:color="auto" w:fill="88374A"/>
          </w:tcPr>
          <w:p w14:paraId="4C6D5D61" w14:textId="77777777" w:rsidR="00B90656" w:rsidRPr="000947BF" w:rsidRDefault="00B90656" w:rsidP="00B90656">
            <w:pPr>
              <w:rPr>
                <w:rFonts w:asciiTheme="majorHAnsi" w:eastAsia="Calibri" w:hAnsiTheme="majorHAnsi" w:cstheme="majorHAnsi"/>
                <w:b/>
                <w:bCs/>
                <w:color w:val="FFFFFF" w:themeColor="background1"/>
                <w:sz w:val="20"/>
                <w:szCs w:val="20"/>
              </w:rPr>
            </w:pPr>
          </w:p>
        </w:tc>
        <w:tc>
          <w:tcPr>
            <w:tcW w:w="1313" w:type="dxa"/>
            <w:shd w:val="clear" w:color="auto" w:fill="C9798C"/>
          </w:tcPr>
          <w:p w14:paraId="6A1845DE" w14:textId="34E4E68C" w:rsidR="00B90656" w:rsidRPr="000947BF" w:rsidRDefault="00B90656" w:rsidP="00B90656">
            <w:pPr>
              <w:rPr>
                <w:rFonts w:asciiTheme="majorHAnsi" w:eastAsia="Calibri" w:hAnsiTheme="majorHAnsi" w:cstheme="majorHAnsi"/>
                <w:b/>
                <w:bCs/>
                <w:sz w:val="20"/>
                <w:szCs w:val="20"/>
              </w:rPr>
            </w:pPr>
            <w:r w:rsidRPr="000947BF">
              <w:rPr>
                <w:rFonts w:asciiTheme="majorHAnsi" w:eastAsia="Calibri" w:hAnsiTheme="majorHAnsi" w:cstheme="majorHAnsi"/>
                <w:b/>
                <w:bCs/>
                <w:sz w:val="20"/>
                <w:szCs w:val="20"/>
              </w:rPr>
              <w:t>British values</w:t>
            </w:r>
          </w:p>
        </w:tc>
        <w:tc>
          <w:tcPr>
            <w:tcW w:w="1374" w:type="dxa"/>
          </w:tcPr>
          <w:p w14:paraId="61A30F34" w14:textId="77777777"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Mutual respect &amp; tolerance</w:t>
            </w:r>
          </w:p>
          <w:p w14:paraId="7E06EDF0" w14:textId="77777777"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Pupils begin to learn school values and understand how show tolerance and kindness to others.</w:t>
            </w:r>
          </w:p>
          <w:p w14:paraId="20F640BD" w14:textId="6E91B762"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Pupils will begin to learn about democracy and understanding of following rules in school and the community.</w:t>
            </w:r>
          </w:p>
          <w:p w14:paraId="403D401F" w14:textId="478B24EB" w:rsidR="00B90656" w:rsidRPr="000947BF" w:rsidRDefault="00B90656" w:rsidP="00B90656">
            <w:pPr>
              <w:rPr>
                <w:rFonts w:asciiTheme="majorHAnsi" w:eastAsia="Calibri" w:hAnsiTheme="majorHAnsi" w:cstheme="majorHAnsi"/>
                <w:sz w:val="20"/>
                <w:szCs w:val="20"/>
              </w:rPr>
            </w:pPr>
          </w:p>
        </w:tc>
        <w:tc>
          <w:tcPr>
            <w:tcW w:w="1485" w:type="dxa"/>
          </w:tcPr>
          <w:p w14:paraId="1BB03C38" w14:textId="77777777"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Mutual respect and tolerance </w:t>
            </w:r>
          </w:p>
          <w:p w14:paraId="55FE22D1" w14:textId="5302E58B"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Pupils will understand school values and explain how show tolerance and kindness to others</w:t>
            </w:r>
          </w:p>
        </w:tc>
        <w:tc>
          <w:tcPr>
            <w:tcW w:w="1643" w:type="dxa"/>
          </w:tcPr>
          <w:p w14:paraId="60AD983B" w14:textId="77777777"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Mutual respect/tolerance</w:t>
            </w:r>
          </w:p>
          <w:p w14:paraId="7EB60B5D" w14:textId="77777777"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For all pupils to have a better understanding of mutual respect and tolerance within the class setting</w:t>
            </w:r>
          </w:p>
          <w:p w14:paraId="28DED943" w14:textId="77777777" w:rsidR="00B90656" w:rsidRPr="000947BF" w:rsidRDefault="00B90656" w:rsidP="00B90656">
            <w:pPr>
              <w:rPr>
                <w:rFonts w:asciiTheme="majorHAnsi" w:eastAsia="Calibri" w:hAnsiTheme="majorHAnsi" w:cstheme="majorHAnsi"/>
                <w:sz w:val="20"/>
                <w:szCs w:val="20"/>
              </w:rPr>
            </w:pPr>
          </w:p>
          <w:p w14:paraId="47DD0FE5" w14:textId="0841972A"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To understand historical events in British history</w:t>
            </w:r>
          </w:p>
        </w:tc>
        <w:tc>
          <w:tcPr>
            <w:tcW w:w="1982" w:type="dxa"/>
          </w:tcPr>
          <w:p w14:paraId="552BE6CA" w14:textId="651F9287"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To understand how democracy ensures that people have a voice</w:t>
            </w:r>
          </w:p>
        </w:tc>
        <w:tc>
          <w:tcPr>
            <w:tcW w:w="1979" w:type="dxa"/>
          </w:tcPr>
          <w:p w14:paraId="60EC157E" w14:textId="7591C2A7"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For all pupils to have a better understanding of mutual respect and tolerance. Be able to demonstrate respect for all religions. Begin to understand what is democracy and rule of law.</w:t>
            </w:r>
          </w:p>
        </w:tc>
        <w:tc>
          <w:tcPr>
            <w:tcW w:w="2027" w:type="dxa"/>
          </w:tcPr>
          <w:p w14:paraId="11E5E6B0"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Mutual respect and tolerance/democracy and rule of law</w:t>
            </w:r>
          </w:p>
          <w:p w14:paraId="3BCFB4BF"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To understand how democracy and having a voice benefits the school community and know how to participate in this</w:t>
            </w:r>
          </w:p>
          <w:p w14:paraId="3C61F03C" w14:textId="47EBCD08" w:rsidR="00B90656" w:rsidRPr="000947BF" w:rsidRDefault="00B90656" w:rsidP="00B90656">
            <w:pPr>
              <w:rPr>
                <w:rFonts w:asciiTheme="majorHAnsi" w:eastAsia="Calibri" w:hAnsiTheme="majorHAnsi" w:cstheme="majorHAnsi"/>
                <w:sz w:val="20"/>
                <w:szCs w:val="20"/>
              </w:rPr>
            </w:pPr>
          </w:p>
        </w:tc>
        <w:tc>
          <w:tcPr>
            <w:tcW w:w="1985" w:type="dxa"/>
          </w:tcPr>
          <w:p w14:paraId="61E9D5D9" w14:textId="2E115609"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For pupils to understand that their actions affect other people locally and globally. To understand how democracy and having a voice benefits the school community</w:t>
            </w:r>
          </w:p>
          <w:p w14:paraId="2777183D" w14:textId="77777777" w:rsidR="00B90656" w:rsidRPr="000947BF" w:rsidRDefault="00B90656" w:rsidP="00B90656">
            <w:pPr>
              <w:rPr>
                <w:rFonts w:asciiTheme="majorHAnsi" w:eastAsia="Calibri" w:hAnsiTheme="majorHAnsi" w:cstheme="majorHAnsi"/>
                <w:sz w:val="20"/>
                <w:szCs w:val="20"/>
              </w:rPr>
            </w:pPr>
          </w:p>
          <w:p w14:paraId="06E0F0B6" w14:textId="77777777" w:rsidR="00B90656" w:rsidRPr="000947BF" w:rsidRDefault="00B90656" w:rsidP="00B90656">
            <w:pPr>
              <w:rPr>
                <w:rFonts w:asciiTheme="majorHAnsi" w:eastAsia="Calibri" w:hAnsiTheme="majorHAnsi" w:cstheme="majorHAnsi"/>
                <w:sz w:val="20"/>
                <w:szCs w:val="20"/>
              </w:rPr>
            </w:pPr>
          </w:p>
          <w:p w14:paraId="6E8B47FA" w14:textId="77777777" w:rsidR="00B90656" w:rsidRPr="000947BF" w:rsidRDefault="00B90656" w:rsidP="00B90656">
            <w:pPr>
              <w:rPr>
                <w:rFonts w:asciiTheme="majorHAnsi" w:eastAsia="Calibri" w:hAnsiTheme="majorHAnsi" w:cstheme="majorHAnsi"/>
                <w:sz w:val="20"/>
                <w:szCs w:val="20"/>
              </w:rPr>
            </w:pPr>
          </w:p>
          <w:p w14:paraId="0E2F5BD5" w14:textId="77777777" w:rsidR="00B90656" w:rsidRPr="000947BF" w:rsidRDefault="00B90656" w:rsidP="00B90656">
            <w:pPr>
              <w:rPr>
                <w:rFonts w:asciiTheme="majorHAnsi" w:eastAsia="Calibri" w:hAnsiTheme="majorHAnsi" w:cstheme="majorHAnsi"/>
                <w:sz w:val="20"/>
                <w:szCs w:val="20"/>
              </w:rPr>
            </w:pPr>
          </w:p>
          <w:p w14:paraId="1811FDC9" w14:textId="77777777" w:rsidR="00B90656" w:rsidRPr="000947BF" w:rsidRDefault="00B90656" w:rsidP="00B90656">
            <w:pPr>
              <w:rPr>
                <w:rFonts w:asciiTheme="majorHAnsi" w:eastAsia="Calibri" w:hAnsiTheme="majorHAnsi" w:cstheme="majorHAnsi"/>
                <w:sz w:val="20"/>
                <w:szCs w:val="20"/>
              </w:rPr>
            </w:pPr>
          </w:p>
          <w:p w14:paraId="475AF672" w14:textId="77777777" w:rsidR="00B90656" w:rsidRPr="000947BF" w:rsidRDefault="00B90656" w:rsidP="00B90656">
            <w:pPr>
              <w:rPr>
                <w:rFonts w:asciiTheme="majorHAnsi" w:eastAsia="Calibri" w:hAnsiTheme="majorHAnsi" w:cstheme="majorHAnsi"/>
                <w:sz w:val="20"/>
                <w:szCs w:val="20"/>
              </w:rPr>
            </w:pPr>
          </w:p>
          <w:p w14:paraId="40651E48" w14:textId="35ACF97C" w:rsidR="00B90656" w:rsidRPr="000947BF" w:rsidRDefault="00B90656" w:rsidP="00B90656">
            <w:pPr>
              <w:rPr>
                <w:rFonts w:asciiTheme="majorHAnsi" w:eastAsia="Calibri" w:hAnsiTheme="majorHAnsi" w:cstheme="majorHAnsi"/>
                <w:sz w:val="20"/>
                <w:szCs w:val="20"/>
              </w:rPr>
            </w:pPr>
          </w:p>
        </w:tc>
      </w:tr>
      <w:tr w:rsidR="00B90656" w:rsidRPr="000947BF" w14:paraId="08147996" w14:textId="77777777" w:rsidTr="041C9745">
        <w:tc>
          <w:tcPr>
            <w:tcW w:w="888" w:type="dxa"/>
            <w:shd w:val="clear" w:color="auto" w:fill="88374A"/>
          </w:tcPr>
          <w:p w14:paraId="269AD42E" w14:textId="77777777" w:rsidR="00B90656" w:rsidRPr="000947BF" w:rsidRDefault="00B90656" w:rsidP="00B90656">
            <w:pPr>
              <w:rPr>
                <w:rFonts w:asciiTheme="majorHAnsi" w:eastAsia="Calibri" w:hAnsiTheme="majorHAnsi" w:cstheme="majorHAnsi"/>
                <w:b/>
                <w:bCs/>
                <w:color w:val="FFFFFF" w:themeColor="background1"/>
                <w:sz w:val="20"/>
                <w:szCs w:val="20"/>
              </w:rPr>
            </w:pPr>
          </w:p>
        </w:tc>
        <w:tc>
          <w:tcPr>
            <w:tcW w:w="1313" w:type="dxa"/>
            <w:shd w:val="clear" w:color="auto" w:fill="C9798C"/>
          </w:tcPr>
          <w:p w14:paraId="0F3D9986" w14:textId="1AA427E2" w:rsidR="00B90656" w:rsidRPr="000947BF" w:rsidRDefault="00B90656" w:rsidP="00B90656">
            <w:pPr>
              <w:rPr>
                <w:rFonts w:asciiTheme="majorHAnsi" w:eastAsia="Calibri" w:hAnsiTheme="majorHAnsi" w:cstheme="majorHAnsi"/>
                <w:b/>
                <w:bCs/>
                <w:sz w:val="20"/>
                <w:szCs w:val="20"/>
              </w:rPr>
            </w:pPr>
            <w:r w:rsidRPr="000947BF">
              <w:rPr>
                <w:rFonts w:asciiTheme="majorHAnsi" w:eastAsia="Calibri" w:hAnsiTheme="majorHAnsi" w:cstheme="majorHAnsi"/>
                <w:b/>
                <w:bCs/>
                <w:sz w:val="20"/>
                <w:szCs w:val="20"/>
              </w:rPr>
              <w:t>Citizenship</w:t>
            </w:r>
          </w:p>
        </w:tc>
        <w:tc>
          <w:tcPr>
            <w:tcW w:w="1374" w:type="dxa"/>
          </w:tcPr>
          <w:p w14:paraId="373295F4" w14:textId="77777777"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To build children’s confidence as a member of the class and begin to understand how they are part of the school community</w:t>
            </w:r>
          </w:p>
          <w:p w14:paraId="4937725D" w14:textId="2AAF76F3"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Pupils will learn to work as a team and how to care for people in the community.</w:t>
            </w:r>
          </w:p>
        </w:tc>
        <w:tc>
          <w:tcPr>
            <w:tcW w:w="1485" w:type="dxa"/>
          </w:tcPr>
          <w:p w14:paraId="6F2B2B9B" w14:textId="76174FB6"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Pupils will be able to build confidence in themselves and develop their understanding of their understanding of the school and wider community</w:t>
            </w:r>
          </w:p>
        </w:tc>
        <w:tc>
          <w:tcPr>
            <w:tcW w:w="1643" w:type="dxa"/>
          </w:tcPr>
          <w:p w14:paraId="6634C0A2" w14:textId="7759F51F"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To understand own identity and mutual respect for others. To be a positive role model and understand themselves as being part of a wider community.</w:t>
            </w:r>
          </w:p>
        </w:tc>
        <w:tc>
          <w:tcPr>
            <w:tcW w:w="1982" w:type="dxa"/>
          </w:tcPr>
          <w:p w14:paraId="10CEF347" w14:textId="61D8DFC1"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For pupils to build confidence, begin to understand their own identity, work together as a team and build resilience  </w:t>
            </w:r>
          </w:p>
        </w:tc>
        <w:tc>
          <w:tcPr>
            <w:tcW w:w="1979" w:type="dxa"/>
          </w:tcPr>
          <w:p w14:paraId="6E5797E6" w14:textId="0DFED3F9"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Build confidence and work as a team</w:t>
            </w:r>
          </w:p>
        </w:tc>
        <w:tc>
          <w:tcPr>
            <w:tcW w:w="2027" w:type="dxa"/>
          </w:tcPr>
          <w:p w14:paraId="316B39BB" w14:textId="5BB89552"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To understand what being a citizen means and how we can look after others</w:t>
            </w:r>
          </w:p>
        </w:tc>
        <w:tc>
          <w:tcPr>
            <w:tcW w:w="1985" w:type="dxa"/>
          </w:tcPr>
          <w:p w14:paraId="7992996A" w14:textId="06EC6D58" w:rsidR="00B90656" w:rsidRPr="000947BF" w:rsidRDefault="00B90656" w:rsidP="00B90656">
            <w:pPr>
              <w:rPr>
                <w:rFonts w:asciiTheme="majorHAnsi" w:eastAsia="Calibri" w:hAnsiTheme="majorHAnsi" w:cstheme="majorHAnsi"/>
                <w:sz w:val="20"/>
                <w:szCs w:val="20"/>
              </w:rPr>
            </w:pPr>
            <w:r w:rsidRPr="000947BF">
              <w:rPr>
                <w:rFonts w:asciiTheme="majorHAnsi" w:hAnsiTheme="majorHAnsi" w:cstheme="majorHAnsi"/>
                <w:sz w:val="20"/>
                <w:szCs w:val="20"/>
              </w:rPr>
              <w:t>To understand what it means to be a local and global citizen</w:t>
            </w:r>
          </w:p>
        </w:tc>
      </w:tr>
      <w:tr w:rsidR="00B90656" w:rsidRPr="000947BF" w14:paraId="7F48528F" w14:textId="77777777" w:rsidTr="041C9745">
        <w:tc>
          <w:tcPr>
            <w:tcW w:w="888" w:type="dxa"/>
            <w:shd w:val="clear" w:color="auto" w:fill="88374A"/>
          </w:tcPr>
          <w:p w14:paraId="299C2CA3" w14:textId="77777777" w:rsidR="00B90656" w:rsidRPr="000947BF" w:rsidRDefault="00B90656" w:rsidP="00B90656">
            <w:pPr>
              <w:rPr>
                <w:rFonts w:asciiTheme="majorHAnsi" w:eastAsia="Calibri" w:hAnsiTheme="majorHAnsi" w:cstheme="majorHAnsi"/>
                <w:b/>
                <w:bCs/>
                <w:color w:val="FFFFFF" w:themeColor="background1"/>
                <w:sz w:val="20"/>
                <w:szCs w:val="20"/>
              </w:rPr>
            </w:pPr>
          </w:p>
        </w:tc>
        <w:tc>
          <w:tcPr>
            <w:tcW w:w="1313" w:type="dxa"/>
            <w:shd w:val="clear" w:color="auto" w:fill="C9798C"/>
          </w:tcPr>
          <w:p w14:paraId="14892F8F" w14:textId="26FA7920" w:rsidR="00B90656" w:rsidRPr="000947BF" w:rsidRDefault="00B90656" w:rsidP="00B90656">
            <w:pPr>
              <w:rPr>
                <w:rFonts w:asciiTheme="majorHAnsi" w:eastAsia="Calibri" w:hAnsiTheme="majorHAnsi" w:cstheme="majorHAnsi"/>
                <w:b/>
                <w:bCs/>
                <w:sz w:val="20"/>
                <w:szCs w:val="20"/>
              </w:rPr>
            </w:pPr>
            <w:r w:rsidRPr="000947BF">
              <w:rPr>
                <w:rFonts w:asciiTheme="majorHAnsi" w:eastAsia="Calibri" w:hAnsiTheme="majorHAnsi" w:cstheme="majorHAnsi"/>
                <w:b/>
                <w:bCs/>
                <w:sz w:val="20"/>
                <w:szCs w:val="20"/>
              </w:rPr>
              <w:t xml:space="preserve">Access for all </w:t>
            </w:r>
          </w:p>
        </w:tc>
        <w:tc>
          <w:tcPr>
            <w:tcW w:w="12475" w:type="dxa"/>
            <w:gridSpan w:val="7"/>
          </w:tcPr>
          <w:p w14:paraId="14DF9CDF" w14:textId="74CE7B0F" w:rsidR="00B90656" w:rsidRPr="000947BF" w:rsidRDefault="00B90656" w:rsidP="00B90656">
            <w:pPr>
              <w:pStyle w:val="ListParagraph"/>
              <w:numPr>
                <w:ilvl w:val="0"/>
                <w:numId w:val="7"/>
              </w:numPr>
              <w:rPr>
                <w:rFonts w:asciiTheme="majorHAnsi" w:eastAsia="Calibri" w:hAnsiTheme="majorHAnsi" w:cstheme="majorHAnsi"/>
                <w:sz w:val="20"/>
                <w:szCs w:val="20"/>
              </w:rPr>
            </w:pPr>
            <w:r w:rsidRPr="000947BF">
              <w:rPr>
                <w:rFonts w:asciiTheme="majorHAnsi" w:eastAsia="Calibri" w:hAnsiTheme="majorHAnsi" w:cstheme="majorHAnsi"/>
                <w:sz w:val="20"/>
                <w:szCs w:val="20"/>
              </w:rPr>
              <w:t>Equal access to facilities and services regardless of disability, age, gender, race</w:t>
            </w:r>
          </w:p>
          <w:p w14:paraId="3408CCF1" w14:textId="37F74CE5" w:rsidR="00B90656" w:rsidRPr="000947BF" w:rsidRDefault="00B90656" w:rsidP="00B90656">
            <w:pPr>
              <w:pStyle w:val="ListParagraph"/>
              <w:numPr>
                <w:ilvl w:val="0"/>
                <w:numId w:val="7"/>
              </w:numPr>
              <w:rPr>
                <w:rFonts w:asciiTheme="majorHAnsi" w:eastAsia="Calibri" w:hAnsiTheme="majorHAnsi" w:cstheme="majorHAnsi"/>
                <w:sz w:val="20"/>
                <w:szCs w:val="20"/>
              </w:rPr>
            </w:pPr>
            <w:r w:rsidRPr="000947BF">
              <w:rPr>
                <w:rFonts w:asciiTheme="majorHAnsi" w:eastAsia="Calibri" w:hAnsiTheme="majorHAnsi" w:cstheme="majorHAnsi"/>
                <w:sz w:val="20"/>
                <w:szCs w:val="20"/>
              </w:rPr>
              <w:t>SEND Policy</w:t>
            </w:r>
          </w:p>
          <w:p w14:paraId="4BF18D92" w14:textId="3C0D91B3" w:rsidR="00B90656" w:rsidRPr="000947BF" w:rsidRDefault="00B90656" w:rsidP="00B90656">
            <w:pPr>
              <w:pStyle w:val="ListParagraph"/>
              <w:numPr>
                <w:ilvl w:val="0"/>
                <w:numId w:val="7"/>
              </w:numPr>
              <w:rPr>
                <w:rFonts w:asciiTheme="majorHAnsi" w:eastAsia="Calibri" w:hAnsiTheme="majorHAnsi" w:cstheme="majorHAnsi"/>
                <w:sz w:val="20"/>
                <w:szCs w:val="20"/>
              </w:rPr>
            </w:pPr>
            <w:r w:rsidRPr="000947BF">
              <w:rPr>
                <w:rFonts w:asciiTheme="majorHAnsi" w:eastAsia="Calibri" w:hAnsiTheme="majorHAnsi" w:cstheme="majorHAnsi"/>
                <w:sz w:val="20"/>
                <w:szCs w:val="20"/>
              </w:rPr>
              <w:t>Access to extra-curricular clubs/school trips</w:t>
            </w:r>
          </w:p>
          <w:p w14:paraId="49733607" w14:textId="2EC79733" w:rsidR="00B90656" w:rsidRPr="000947BF" w:rsidRDefault="00B90656" w:rsidP="00B90656">
            <w:pPr>
              <w:pStyle w:val="ListParagraph"/>
              <w:numPr>
                <w:ilvl w:val="0"/>
                <w:numId w:val="7"/>
              </w:numPr>
              <w:rPr>
                <w:rFonts w:asciiTheme="majorHAnsi" w:eastAsia="Calibri" w:hAnsiTheme="majorHAnsi" w:cstheme="majorHAnsi"/>
                <w:sz w:val="20"/>
                <w:szCs w:val="20"/>
              </w:rPr>
            </w:pPr>
            <w:r w:rsidRPr="000947BF">
              <w:rPr>
                <w:rFonts w:asciiTheme="majorHAnsi" w:eastAsia="Calibri" w:hAnsiTheme="majorHAnsi" w:cstheme="majorHAnsi"/>
                <w:sz w:val="20"/>
                <w:szCs w:val="20"/>
              </w:rPr>
              <w:t>Accessibility Plan</w:t>
            </w:r>
          </w:p>
          <w:p w14:paraId="040CB05D" w14:textId="2E524075" w:rsidR="00B90656" w:rsidRPr="000947BF" w:rsidRDefault="00B90656" w:rsidP="00B90656">
            <w:pPr>
              <w:pStyle w:val="ListParagraph"/>
              <w:numPr>
                <w:ilvl w:val="0"/>
                <w:numId w:val="7"/>
              </w:numPr>
              <w:rPr>
                <w:rFonts w:asciiTheme="majorHAnsi" w:eastAsia="Calibri" w:hAnsiTheme="majorHAnsi" w:cstheme="majorHAnsi"/>
                <w:sz w:val="20"/>
                <w:szCs w:val="20"/>
              </w:rPr>
            </w:pPr>
            <w:r w:rsidRPr="000947BF">
              <w:rPr>
                <w:rFonts w:asciiTheme="majorHAnsi" w:eastAsia="Calibri" w:hAnsiTheme="majorHAnsi" w:cstheme="majorHAnsi"/>
                <w:sz w:val="20"/>
                <w:szCs w:val="20"/>
              </w:rPr>
              <w:t>Curriculum adaptations, specialist resources</w:t>
            </w:r>
          </w:p>
          <w:p w14:paraId="43524938" w14:textId="15409434" w:rsidR="00B90656" w:rsidRPr="000947BF" w:rsidRDefault="00B90656" w:rsidP="00B90656">
            <w:pPr>
              <w:pStyle w:val="ListParagraph"/>
              <w:numPr>
                <w:ilvl w:val="0"/>
                <w:numId w:val="7"/>
              </w:numPr>
              <w:rPr>
                <w:rFonts w:asciiTheme="majorHAnsi" w:eastAsia="Calibri" w:hAnsiTheme="majorHAnsi" w:cstheme="majorHAnsi"/>
                <w:sz w:val="20"/>
                <w:szCs w:val="20"/>
              </w:rPr>
            </w:pPr>
            <w:r w:rsidRPr="000947BF">
              <w:rPr>
                <w:rFonts w:asciiTheme="majorHAnsi" w:eastAsia="Calibri" w:hAnsiTheme="majorHAnsi" w:cstheme="majorHAnsi"/>
                <w:sz w:val="20"/>
                <w:szCs w:val="20"/>
              </w:rPr>
              <w:t>Reasonable adjustments</w:t>
            </w:r>
          </w:p>
          <w:p w14:paraId="2E40995D" w14:textId="46CFC8E1" w:rsidR="00B90656" w:rsidRPr="000947BF" w:rsidRDefault="00B90656" w:rsidP="00B90656">
            <w:pPr>
              <w:pStyle w:val="ListParagraph"/>
              <w:numPr>
                <w:ilvl w:val="0"/>
                <w:numId w:val="7"/>
              </w:numPr>
              <w:rPr>
                <w:rFonts w:asciiTheme="majorHAnsi" w:eastAsia="Calibri" w:hAnsiTheme="majorHAnsi" w:cstheme="majorHAnsi"/>
                <w:sz w:val="20"/>
                <w:szCs w:val="20"/>
              </w:rPr>
            </w:pPr>
            <w:r w:rsidRPr="000947BF">
              <w:rPr>
                <w:rFonts w:asciiTheme="majorHAnsi" w:eastAsia="Calibri" w:hAnsiTheme="majorHAnsi" w:cstheme="majorHAnsi"/>
                <w:sz w:val="20"/>
                <w:szCs w:val="20"/>
              </w:rPr>
              <w:t>Access to specialist services</w:t>
            </w:r>
          </w:p>
        </w:tc>
      </w:tr>
      <w:tr w:rsidR="00B90656" w:rsidRPr="000947BF" w14:paraId="33579D2F" w14:textId="77777777" w:rsidTr="041C9745">
        <w:tc>
          <w:tcPr>
            <w:tcW w:w="888" w:type="dxa"/>
            <w:shd w:val="clear" w:color="auto" w:fill="88374A"/>
          </w:tcPr>
          <w:p w14:paraId="4AF0D0C2" w14:textId="77777777" w:rsidR="00B90656" w:rsidRPr="000947BF" w:rsidRDefault="00B90656" w:rsidP="00B90656">
            <w:pPr>
              <w:rPr>
                <w:rFonts w:asciiTheme="majorHAnsi" w:eastAsia="Calibri" w:hAnsiTheme="majorHAnsi" w:cstheme="majorHAnsi"/>
                <w:b/>
                <w:bCs/>
                <w:color w:val="FFFFFF" w:themeColor="background1"/>
                <w:sz w:val="20"/>
                <w:szCs w:val="20"/>
              </w:rPr>
            </w:pPr>
          </w:p>
        </w:tc>
        <w:tc>
          <w:tcPr>
            <w:tcW w:w="1313" w:type="dxa"/>
            <w:shd w:val="clear" w:color="auto" w:fill="C9798C"/>
          </w:tcPr>
          <w:p w14:paraId="1494269F" w14:textId="67693A5C" w:rsidR="00B90656" w:rsidRPr="000947BF" w:rsidRDefault="00B90656" w:rsidP="00B90656">
            <w:pPr>
              <w:rPr>
                <w:rFonts w:asciiTheme="majorHAnsi" w:eastAsia="Calibri" w:hAnsiTheme="majorHAnsi" w:cstheme="majorHAnsi"/>
                <w:b/>
                <w:bCs/>
                <w:sz w:val="20"/>
                <w:szCs w:val="20"/>
              </w:rPr>
            </w:pPr>
            <w:r w:rsidRPr="000947BF">
              <w:rPr>
                <w:rFonts w:asciiTheme="majorHAnsi" w:eastAsia="Calibri" w:hAnsiTheme="majorHAnsi" w:cstheme="majorHAnsi"/>
                <w:b/>
                <w:bCs/>
                <w:sz w:val="20"/>
                <w:szCs w:val="20"/>
              </w:rPr>
              <w:t>After school opportunities</w:t>
            </w:r>
          </w:p>
        </w:tc>
        <w:tc>
          <w:tcPr>
            <w:tcW w:w="1374" w:type="dxa"/>
          </w:tcPr>
          <w:p w14:paraId="129A602E" w14:textId="77777777" w:rsidR="00B90656" w:rsidRPr="000947BF" w:rsidRDefault="00B90656" w:rsidP="00B90656">
            <w:pPr>
              <w:rPr>
                <w:rFonts w:asciiTheme="majorHAnsi" w:eastAsia="Calibri" w:hAnsiTheme="majorHAnsi" w:cstheme="majorHAnsi"/>
                <w:sz w:val="20"/>
                <w:szCs w:val="20"/>
              </w:rPr>
            </w:pPr>
          </w:p>
        </w:tc>
        <w:tc>
          <w:tcPr>
            <w:tcW w:w="1485" w:type="dxa"/>
          </w:tcPr>
          <w:p w14:paraId="4692B574"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Multi Sports (parachute games, target games, dodgeball, throwing and catching)</w:t>
            </w:r>
          </w:p>
          <w:p w14:paraId="0547F08C"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Dance Club</w:t>
            </w:r>
          </w:p>
          <w:p w14:paraId="476883F3" w14:textId="33E3D053" w:rsidR="00B90656" w:rsidRPr="000947BF" w:rsidRDefault="00B90656" w:rsidP="00B90656">
            <w:pPr>
              <w:rPr>
                <w:rFonts w:asciiTheme="majorHAnsi" w:eastAsia="Calibri" w:hAnsiTheme="majorHAnsi" w:cstheme="majorHAnsi"/>
                <w:sz w:val="20"/>
                <w:szCs w:val="20"/>
              </w:rPr>
            </w:pPr>
            <w:r w:rsidRPr="000947BF">
              <w:rPr>
                <w:rFonts w:asciiTheme="majorHAnsi" w:hAnsiTheme="majorHAnsi" w:cstheme="majorHAnsi"/>
                <w:sz w:val="20"/>
                <w:szCs w:val="20"/>
              </w:rPr>
              <w:t>Rugby Club</w:t>
            </w:r>
          </w:p>
        </w:tc>
        <w:tc>
          <w:tcPr>
            <w:tcW w:w="1643" w:type="dxa"/>
          </w:tcPr>
          <w:p w14:paraId="45BBD319"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Multi Sports (parachute games, target games, dodgeball, throwing and catching)</w:t>
            </w:r>
          </w:p>
          <w:p w14:paraId="519E42D8"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Archery</w:t>
            </w:r>
          </w:p>
          <w:p w14:paraId="3F772D5D"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Dance Club</w:t>
            </w:r>
          </w:p>
          <w:p w14:paraId="5A141AE8"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Rugby Club</w:t>
            </w:r>
          </w:p>
          <w:p w14:paraId="0F9AE6CF" w14:textId="5059131E" w:rsidR="00B90656" w:rsidRPr="000947BF" w:rsidRDefault="00B90656" w:rsidP="00B90656">
            <w:pPr>
              <w:rPr>
                <w:rFonts w:asciiTheme="majorHAnsi" w:eastAsia="Calibri" w:hAnsiTheme="majorHAnsi" w:cstheme="majorHAnsi"/>
                <w:sz w:val="20"/>
                <w:szCs w:val="20"/>
              </w:rPr>
            </w:pPr>
            <w:r w:rsidRPr="000947BF">
              <w:rPr>
                <w:rFonts w:asciiTheme="majorHAnsi" w:hAnsiTheme="majorHAnsi" w:cstheme="majorHAnsi"/>
                <w:sz w:val="20"/>
                <w:szCs w:val="20"/>
              </w:rPr>
              <w:lastRenderedPageBreak/>
              <w:t>Singing Club (Lunch)</w:t>
            </w:r>
          </w:p>
        </w:tc>
        <w:tc>
          <w:tcPr>
            <w:tcW w:w="1982" w:type="dxa"/>
          </w:tcPr>
          <w:p w14:paraId="043F41C4"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lastRenderedPageBreak/>
              <w:t>Art Club</w:t>
            </w:r>
          </w:p>
          <w:p w14:paraId="09CAA3D8"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Multi Sports (Tennis, Hockey, Football, Dodgeball)</w:t>
            </w:r>
          </w:p>
          <w:p w14:paraId="3DFC4C51"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Archery</w:t>
            </w:r>
          </w:p>
          <w:p w14:paraId="130897C5"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Dance Club</w:t>
            </w:r>
          </w:p>
          <w:p w14:paraId="4BB319F6"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Golf Club</w:t>
            </w:r>
          </w:p>
          <w:p w14:paraId="44954B65" w14:textId="30F7D174" w:rsidR="00B90656" w:rsidRPr="000947BF" w:rsidRDefault="00B90656" w:rsidP="00B90656">
            <w:pPr>
              <w:rPr>
                <w:rFonts w:asciiTheme="majorHAnsi" w:eastAsia="Calibri" w:hAnsiTheme="majorHAnsi" w:cstheme="majorHAnsi"/>
                <w:sz w:val="20"/>
                <w:szCs w:val="20"/>
              </w:rPr>
            </w:pPr>
            <w:r w:rsidRPr="000947BF">
              <w:rPr>
                <w:rFonts w:asciiTheme="majorHAnsi" w:hAnsiTheme="majorHAnsi" w:cstheme="majorHAnsi"/>
                <w:sz w:val="20"/>
                <w:szCs w:val="20"/>
              </w:rPr>
              <w:t>Rugby Club</w:t>
            </w:r>
          </w:p>
        </w:tc>
        <w:tc>
          <w:tcPr>
            <w:tcW w:w="1979" w:type="dxa"/>
          </w:tcPr>
          <w:p w14:paraId="2E2B15E0"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Art Club</w:t>
            </w:r>
          </w:p>
          <w:p w14:paraId="45F2F7D5"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Multi Sports (Tennis, Hockey, Football, Dodgeball)</w:t>
            </w:r>
          </w:p>
          <w:p w14:paraId="151A8ED5"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Archery</w:t>
            </w:r>
          </w:p>
          <w:p w14:paraId="36E63CCC"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Dance Club</w:t>
            </w:r>
          </w:p>
          <w:p w14:paraId="39B73986"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Golf Club</w:t>
            </w:r>
          </w:p>
          <w:p w14:paraId="4526943C"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Cookery Club</w:t>
            </w:r>
          </w:p>
          <w:p w14:paraId="2E7A4460" w14:textId="7411915E" w:rsidR="00B90656" w:rsidRPr="000947BF" w:rsidRDefault="00B90656" w:rsidP="00B90656">
            <w:pPr>
              <w:rPr>
                <w:rFonts w:asciiTheme="majorHAnsi" w:eastAsia="Calibri" w:hAnsiTheme="majorHAnsi" w:cstheme="majorHAnsi"/>
                <w:sz w:val="20"/>
                <w:szCs w:val="20"/>
              </w:rPr>
            </w:pPr>
            <w:r w:rsidRPr="000947BF">
              <w:rPr>
                <w:rFonts w:asciiTheme="majorHAnsi" w:hAnsiTheme="majorHAnsi" w:cstheme="majorHAnsi"/>
                <w:sz w:val="20"/>
                <w:szCs w:val="20"/>
              </w:rPr>
              <w:t>Rugby Club</w:t>
            </w:r>
          </w:p>
        </w:tc>
        <w:tc>
          <w:tcPr>
            <w:tcW w:w="2027" w:type="dxa"/>
          </w:tcPr>
          <w:p w14:paraId="6102BF9A"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Art Club</w:t>
            </w:r>
          </w:p>
          <w:p w14:paraId="417D6BE9"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Multi Sports (Tennis, Hockey, Football, Dodgeball, Cricket)</w:t>
            </w:r>
          </w:p>
          <w:p w14:paraId="03A191E1"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Archery</w:t>
            </w:r>
          </w:p>
          <w:p w14:paraId="68661C1C"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Dance Club</w:t>
            </w:r>
          </w:p>
          <w:p w14:paraId="305140EE"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Golf Club</w:t>
            </w:r>
          </w:p>
          <w:p w14:paraId="3834AD5F"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Cookery Club</w:t>
            </w:r>
          </w:p>
          <w:p w14:paraId="57EBF738"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Rugby Club</w:t>
            </w:r>
          </w:p>
          <w:p w14:paraId="1277F3CB" w14:textId="61FD73FA"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 xml:space="preserve">Choir </w:t>
            </w:r>
          </w:p>
          <w:p w14:paraId="239DD2D2" w14:textId="77777777" w:rsidR="00B90656" w:rsidRPr="000947BF" w:rsidRDefault="00B90656" w:rsidP="00B90656">
            <w:pPr>
              <w:rPr>
                <w:rFonts w:asciiTheme="majorHAnsi" w:eastAsia="Calibri" w:hAnsiTheme="majorHAnsi" w:cstheme="majorHAnsi"/>
                <w:sz w:val="20"/>
                <w:szCs w:val="20"/>
              </w:rPr>
            </w:pPr>
          </w:p>
        </w:tc>
        <w:tc>
          <w:tcPr>
            <w:tcW w:w="1985" w:type="dxa"/>
          </w:tcPr>
          <w:p w14:paraId="1ED05B0F"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Art Club</w:t>
            </w:r>
          </w:p>
          <w:p w14:paraId="3A421DA6"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Multi Sports (Tennis, Hockey, Football, Dodgeball, Cricket)</w:t>
            </w:r>
          </w:p>
          <w:p w14:paraId="157842EC"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Archery</w:t>
            </w:r>
          </w:p>
          <w:p w14:paraId="41AC1480"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Dance Club</w:t>
            </w:r>
          </w:p>
          <w:p w14:paraId="019B5842"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Golf Club</w:t>
            </w:r>
          </w:p>
          <w:p w14:paraId="3F9582B7"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Cookery Club</w:t>
            </w:r>
          </w:p>
          <w:p w14:paraId="65C47CCC"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Rugby Club</w:t>
            </w:r>
          </w:p>
          <w:p w14:paraId="3DF48D01" w14:textId="52D9B609"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 xml:space="preserve">Choir </w:t>
            </w:r>
          </w:p>
          <w:p w14:paraId="78AD81C0" w14:textId="77777777" w:rsidR="00B90656" w:rsidRPr="000947BF" w:rsidRDefault="00B90656" w:rsidP="00B90656">
            <w:pPr>
              <w:rPr>
                <w:rFonts w:asciiTheme="majorHAnsi" w:eastAsia="Calibri" w:hAnsiTheme="majorHAnsi" w:cstheme="majorHAnsi"/>
                <w:sz w:val="20"/>
                <w:szCs w:val="20"/>
              </w:rPr>
            </w:pPr>
          </w:p>
        </w:tc>
      </w:tr>
      <w:tr w:rsidR="00B90656" w:rsidRPr="000947BF" w14:paraId="3BC310CE" w14:textId="77777777" w:rsidTr="041C9745">
        <w:tc>
          <w:tcPr>
            <w:tcW w:w="888" w:type="dxa"/>
            <w:shd w:val="clear" w:color="auto" w:fill="88374A"/>
          </w:tcPr>
          <w:p w14:paraId="0594235B" w14:textId="77777777" w:rsidR="00B90656" w:rsidRPr="000947BF" w:rsidRDefault="00B90656" w:rsidP="00B90656">
            <w:pPr>
              <w:rPr>
                <w:rFonts w:asciiTheme="majorHAnsi" w:eastAsia="Calibri" w:hAnsiTheme="majorHAnsi" w:cstheme="majorHAnsi"/>
                <w:b/>
                <w:bCs/>
                <w:color w:val="FFFFFF" w:themeColor="background1"/>
                <w:sz w:val="20"/>
                <w:szCs w:val="20"/>
              </w:rPr>
            </w:pPr>
          </w:p>
        </w:tc>
        <w:tc>
          <w:tcPr>
            <w:tcW w:w="1313" w:type="dxa"/>
            <w:shd w:val="clear" w:color="auto" w:fill="C9798C"/>
          </w:tcPr>
          <w:p w14:paraId="4335E66C" w14:textId="13858D8D" w:rsidR="00B90656" w:rsidRPr="000947BF" w:rsidRDefault="00B90656" w:rsidP="00B90656">
            <w:pPr>
              <w:rPr>
                <w:rFonts w:asciiTheme="majorHAnsi" w:eastAsia="Calibri" w:hAnsiTheme="majorHAnsi" w:cstheme="majorHAnsi"/>
                <w:b/>
                <w:bCs/>
                <w:sz w:val="20"/>
                <w:szCs w:val="20"/>
              </w:rPr>
            </w:pPr>
            <w:r w:rsidRPr="000947BF">
              <w:rPr>
                <w:rFonts w:asciiTheme="majorHAnsi" w:eastAsia="Calibri" w:hAnsiTheme="majorHAnsi" w:cstheme="majorHAnsi"/>
                <w:b/>
                <w:bCs/>
                <w:sz w:val="20"/>
                <w:szCs w:val="20"/>
              </w:rPr>
              <w:t>Talents and interests – Music, arts, P.E</w:t>
            </w:r>
          </w:p>
        </w:tc>
        <w:tc>
          <w:tcPr>
            <w:tcW w:w="1374" w:type="dxa"/>
          </w:tcPr>
          <w:p w14:paraId="008FF706"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Design Christmas Card Creation</w:t>
            </w:r>
          </w:p>
          <w:p w14:paraId="2E043F27"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Design Christmas Fayre programme</w:t>
            </w:r>
          </w:p>
          <w:p w14:paraId="73F787D1"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Pantomime</w:t>
            </w:r>
          </w:p>
          <w:p w14:paraId="7A2261A8"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Rock Steady</w:t>
            </w:r>
          </w:p>
          <w:p w14:paraId="140974E0"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Peripatetic music lessons available</w:t>
            </w:r>
          </w:p>
          <w:p w14:paraId="49D57F2E"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Sports Day</w:t>
            </w:r>
          </w:p>
          <w:p w14:paraId="1E7CDE55"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 xml:space="preserve">Design an Easter Egg Competition </w:t>
            </w:r>
          </w:p>
          <w:p w14:paraId="05D5889E" w14:textId="77777777" w:rsidR="00B90656" w:rsidRPr="000947BF" w:rsidRDefault="00B90656" w:rsidP="00B90656">
            <w:pPr>
              <w:rPr>
                <w:rFonts w:asciiTheme="majorHAnsi" w:eastAsia="Calibri" w:hAnsiTheme="majorHAnsi" w:cstheme="majorHAnsi"/>
                <w:sz w:val="20"/>
                <w:szCs w:val="20"/>
              </w:rPr>
            </w:pPr>
          </w:p>
        </w:tc>
        <w:tc>
          <w:tcPr>
            <w:tcW w:w="1485" w:type="dxa"/>
          </w:tcPr>
          <w:p w14:paraId="376A1575"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Design Christmas Card Creation</w:t>
            </w:r>
          </w:p>
          <w:p w14:paraId="7BC5F447"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Pantomime</w:t>
            </w:r>
          </w:p>
          <w:p w14:paraId="743952A2"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Design Christmas Fayre programme</w:t>
            </w:r>
          </w:p>
          <w:p w14:paraId="56240105"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Rock Steady</w:t>
            </w:r>
          </w:p>
          <w:p w14:paraId="3E47F382"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Peripatetic music lessons available</w:t>
            </w:r>
          </w:p>
          <w:p w14:paraId="6955A222"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Sports Day</w:t>
            </w:r>
          </w:p>
          <w:p w14:paraId="1539DF60"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Design an Easter Egg Competition</w:t>
            </w:r>
          </w:p>
          <w:p w14:paraId="6BE6BE88" w14:textId="64F609BA" w:rsidR="00B90656" w:rsidRPr="000947BF" w:rsidRDefault="00B90656" w:rsidP="00B90656">
            <w:pPr>
              <w:rPr>
                <w:rFonts w:asciiTheme="majorHAnsi" w:eastAsia="Calibri" w:hAnsiTheme="majorHAnsi" w:cstheme="majorHAnsi"/>
                <w:sz w:val="20"/>
                <w:szCs w:val="20"/>
              </w:rPr>
            </w:pPr>
            <w:r w:rsidRPr="000947BF">
              <w:rPr>
                <w:rFonts w:asciiTheme="majorHAnsi" w:hAnsiTheme="majorHAnsi" w:cstheme="majorHAnsi"/>
                <w:sz w:val="20"/>
                <w:szCs w:val="20"/>
              </w:rPr>
              <w:t>DPA-live Music Week</w:t>
            </w:r>
          </w:p>
        </w:tc>
        <w:tc>
          <w:tcPr>
            <w:tcW w:w="1643" w:type="dxa"/>
          </w:tcPr>
          <w:p w14:paraId="3FEEF05B"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Design Christmas Card Creation</w:t>
            </w:r>
          </w:p>
          <w:p w14:paraId="4C87B477"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Creation</w:t>
            </w:r>
          </w:p>
          <w:p w14:paraId="0D23182B"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Pantomime</w:t>
            </w:r>
          </w:p>
          <w:p w14:paraId="1662E26B"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Design Christmas Fayre programme</w:t>
            </w:r>
          </w:p>
          <w:p w14:paraId="6A94F092"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Rock Steady</w:t>
            </w:r>
          </w:p>
          <w:p w14:paraId="6EDDF8BD"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Peripatetic music lessons available</w:t>
            </w:r>
          </w:p>
          <w:p w14:paraId="549C537C"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Sports Day</w:t>
            </w:r>
          </w:p>
          <w:p w14:paraId="0C3B9A63"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Design an Easter Egg Competition</w:t>
            </w:r>
          </w:p>
          <w:p w14:paraId="0E285CE6" w14:textId="659E6F60" w:rsidR="00B90656" w:rsidRPr="000947BF" w:rsidRDefault="00B90656" w:rsidP="00B90656">
            <w:pPr>
              <w:rPr>
                <w:rFonts w:asciiTheme="majorHAnsi" w:eastAsia="Calibri" w:hAnsiTheme="majorHAnsi" w:cstheme="majorHAnsi"/>
                <w:sz w:val="20"/>
                <w:szCs w:val="20"/>
              </w:rPr>
            </w:pPr>
            <w:r w:rsidRPr="000947BF">
              <w:rPr>
                <w:rFonts w:asciiTheme="majorHAnsi" w:hAnsiTheme="majorHAnsi" w:cstheme="majorHAnsi"/>
                <w:sz w:val="20"/>
                <w:szCs w:val="20"/>
              </w:rPr>
              <w:t>DPA-live Music Week</w:t>
            </w:r>
          </w:p>
        </w:tc>
        <w:tc>
          <w:tcPr>
            <w:tcW w:w="1982" w:type="dxa"/>
          </w:tcPr>
          <w:p w14:paraId="0A23A48C"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Fife Lessons</w:t>
            </w:r>
          </w:p>
          <w:p w14:paraId="146C4D34"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Design Christmas Card Creation</w:t>
            </w:r>
          </w:p>
          <w:p w14:paraId="19DA7C2A"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Pantomime</w:t>
            </w:r>
          </w:p>
          <w:p w14:paraId="6DDA1A8A"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Symphony Hall Fife</w:t>
            </w:r>
          </w:p>
          <w:p w14:paraId="633924AE"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Design Christmas Fayre programme</w:t>
            </w:r>
          </w:p>
          <w:p w14:paraId="22410D7D"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Rock Steady</w:t>
            </w:r>
          </w:p>
          <w:p w14:paraId="34AF4BED"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Peripatetic music lessons available</w:t>
            </w:r>
          </w:p>
          <w:p w14:paraId="4400A2EE"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Sports Day</w:t>
            </w:r>
          </w:p>
          <w:p w14:paraId="67776A83"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Design an Easter Egg Competition</w:t>
            </w:r>
          </w:p>
          <w:p w14:paraId="3D808FD6" w14:textId="6B3E0C90" w:rsidR="00B90656" w:rsidRPr="000947BF" w:rsidRDefault="00B90656" w:rsidP="00B90656">
            <w:pPr>
              <w:rPr>
                <w:rFonts w:asciiTheme="majorHAnsi" w:eastAsia="Calibri" w:hAnsiTheme="majorHAnsi" w:cstheme="majorHAnsi"/>
                <w:sz w:val="20"/>
                <w:szCs w:val="20"/>
              </w:rPr>
            </w:pPr>
            <w:r w:rsidRPr="000947BF">
              <w:rPr>
                <w:rFonts w:asciiTheme="majorHAnsi" w:hAnsiTheme="majorHAnsi" w:cstheme="majorHAnsi"/>
                <w:sz w:val="20"/>
                <w:szCs w:val="20"/>
              </w:rPr>
              <w:t>DPA-live Music Week</w:t>
            </w:r>
          </w:p>
        </w:tc>
        <w:tc>
          <w:tcPr>
            <w:tcW w:w="1979" w:type="dxa"/>
          </w:tcPr>
          <w:p w14:paraId="4674DC82"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Flute Lesson</w:t>
            </w:r>
          </w:p>
          <w:p w14:paraId="0C3C4C29"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Design Christmas Card Creation</w:t>
            </w:r>
          </w:p>
          <w:p w14:paraId="004267B6"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Pantomime</w:t>
            </w:r>
          </w:p>
          <w:p w14:paraId="0E91680B"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Symphony Hall Flute</w:t>
            </w:r>
          </w:p>
          <w:p w14:paraId="7B5126F1"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Design Christmas Fayre programme</w:t>
            </w:r>
          </w:p>
          <w:p w14:paraId="734FD58E"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Rock Steady</w:t>
            </w:r>
          </w:p>
          <w:p w14:paraId="58C08B1E"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Peripatetic music lessons available</w:t>
            </w:r>
          </w:p>
          <w:p w14:paraId="6DA5D257"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Sports Day</w:t>
            </w:r>
          </w:p>
          <w:p w14:paraId="0D8348A6"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Design an Easter Egg Competition</w:t>
            </w:r>
          </w:p>
          <w:p w14:paraId="081AEBFF" w14:textId="7ABA900F"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DPA-live Music Week</w:t>
            </w:r>
          </w:p>
        </w:tc>
        <w:tc>
          <w:tcPr>
            <w:tcW w:w="2027" w:type="dxa"/>
          </w:tcPr>
          <w:p w14:paraId="4A4C4B6F"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Singing Lessons</w:t>
            </w:r>
          </w:p>
          <w:p w14:paraId="6BF6BC36"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Young Voices</w:t>
            </w:r>
          </w:p>
          <w:p w14:paraId="739F5595"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Symphony Hall Choir</w:t>
            </w:r>
          </w:p>
          <w:p w14:paraId="42A3199C"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Design Christmas Card Creation</w:t>
            </w:r>
          </w:p>
          <w:p w14:paraId="061A3F7B"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Pantomime</w:t>
            </w:r>
          </w:p>
          <w:p w14:paraId="380201F0"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Talent Show</w:t>
            </w:r>
          </w:p>
          <w:p w14:paraId="40112D21"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Football Tournaments</w:t>
            </w:r>
          </w:p>
          <w:p w14:paraId="6DFD15C4"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Boys and Girls Football League</w:t>
            </w:r>
          </w:p>
          <w:p w14:paraId="2138E4AF"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Design Christmas Fayre programme</w:t>
            </w:r>
          </w:p>
          <w:p w14:paraId="1EA9D762"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Rock Steady</w:t>
            </w:r>
          </w:p>
          <w:p w14:paraId="74B87ADA"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Peripatetic music lessons available</w:t>
            </w:r>
          </w:p>
          <w:p w14:paraId="644DFC7F"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Sports Day</w:t>
            </w:r>
          </w:p>
          <w:p w14:paraId="1EDC855B"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Design an Easter Egg Competition</w:t>
            </w:r>
          </w:p>
          <w:p w14:paraId="3A59736A"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DPA-live Music Week</w:t>
            </w:r>
          </w:p>
          <w:p w14:paraId="0BDC54A8" w14:textId="481F8EEA"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 xml:space="preserve">Withymoor’s Got Talent </w:t>
            </w:r>
          </w:p>
        </w:tc>
        <w:tc>
          <w:tcPr>
            <w:tcW w:w="1985" w:type="dxa"/>
          </w:tcPr>
          <w:p w14:paraId="236F860D"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Singing Lessons</w:t>
            </w:r>
          </w:p>
          <w:p w14:paraId="087670C0"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Young Voices</w:t>
            </w:r>
          </w:p>
          <w:p w14:paraId="42D028ED"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Design Christmas Card Creation</w:t>
            </w:r>
          </w:p>
          <w:p w14:paraId="46BEE842"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 xml:space="preserve">Pantomime </w:t>
            </w:r>
          </w:p>
          <w:p w14:paraId="24E115DA"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Talent Show</w:t>
            </w:r>
          </w:p>
          <w:p w14:paraId="6A1018EB"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Football Tournaments</w:t>
            </w:r>
          </w:p>
          <w:p w14:paraId="0698EF94"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Boys and Girls Football League</w:t>
            </w:r>
          </w:p>
          <w:p w14:paraId="342BAC13"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Design Christmas Fayre programme</w:t>
            </w:r>
          </w:p>
          <w:p w14:paraId="0A752E4C"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Rock Steady</w:t>
            </w:r>
          </w:p>
          <w:p w14:paraId="4C7DC179"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Peripatetic music lessons available</w:t>
            </w:r>
          </w:p>
          <w:p w14:paraId="0F740AB6"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Sports Day</w:t>
            </w:r>
          </w:p>
          <w:p w14:paraId="71CBB417"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Design an Easter Egg Competition</w:t>
            </w:r>
          </w:p>
          <w:p w14:paraId="0DC8DA50"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DPA-live Music Week</w:t>
            </w:r>
          </w:p>
          <w:p w14:paraId="1EA85B4B" w14:textId="6D6BE875"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Withymoor’s Got Talent</w:t>
            </w:r>
          </w:p>
        </w:tc>
      </w:tr>
      <w:tr w:rsidR="00B90656" w:rsidRPr="000947BF" w14:paraId="1338C6CF" w14:textId="77777777" w:rsidTr="041C9745">
        <w:tc>
          <w:tcPr>
            <w:tcW w:w="888" w:type="dxa"/>
            <w:shd w:val="clear" w:color="auto" w:fill="88374A"/>
          </w:tcPr>
          <w:p w14:paraId="3A3AFFD2" w14:textId="77777777" w:rsidR="00B90656" w:rsidRPr="000947BF" w:rsidRDefault="00B90656" w:rsidP="00B90656">
            <w:pPr>
              <w:rPr>
                <w:rFonts w:asciiTheme="majorHAnsi" w:eastAsia="Calibri" w:hAnsiTheme="majorHAnsi" w:cstheme="majorHAnsi"/>
                <w:b/>
                <w:bCs/>
                <w:color w:val="FFFFFF" w:themeColor="background1"/>
                <w:sz w:val="20"/>
                <w:szCs w:val="20"/>
              </w:rPr>
            </w:pPr>
          </w:p>
        </w:tc>
        <w:tc>
          <w:tcPr>
            <w:tcW w:w="1313" w:type="dxa"/>
            <w:shd w:val="clear" w:color="auto" w:fill="C46E82"/>
          </w:tcPr>
          <w:p w14:paraId="45689064" w14:textId="1F1D1854" w:rsidR="00B90656" w:rsidRPr="000947BF" w:rsidRDefault="00B90656" w:rsidP="00B90656">
            <w:pPr>
              <w:rPr>
                <w:rFonts w:asciiTheme="majorHAnsi" w:eastAsia="Calibri" w:hAnsiTheme="majorHAnsi" w:cstheme="majorHAnsi"/>
                <w:b/>
                <w:bCs/>
                <w:sz w:val="20"/>
                <w:szCs w:val="20"/>
              </w:rPr>
            </w:pPr>
            <w:r w:rsidRPr="000947BF">
              <w:rPr>
                <w:rFonts w:asciiTheme="majorHAnsi" w:eastAsia="Calibri" w:hAnsiTheme="majorHAnsi" w:cstheme="majorHAnsi"/>
                <w:b/>
                <w:bCs/>
                <w:sz w:val="20"/>
                <w:szCs w:val="20"/>
              </w:rPr>
              <w:t>Careers</w:t>
            </w:r>
          </w:p>
        </w:tc>
        <w:tc>
          <w:tcPr>
            <w:tcW w:w="1374" w:type="dxa"/>
          </w:tcPr>
          <w:p w14:paraId="7197816F" w14:textId="77777777" w:rsidR="00B90656" w:rsidRPr="000947BF" w:rsidRDefault="00B90656" w:rsidP="00B90656">
            <w:pPr>
              <w:rPr>
                <w:rFonts w:asciiTheme="majorHAnsi" w:hAnsiTheme="majorHAnsi" w:cstheme="majorHAnsi"/>
                <w:sz w:val="20"/>
                <w:szCs w:val="20"/>
              </w:rPr>
            </w:pPr>
            <w:r w:rsidRPr="000947BF">
              <w:rPr>
                <w:rFonts w:asciiTheme="majorHAnsi" w:hAnsiTheme="majorHAnsi" w:cstheme="majorHAnsi"/>
                <w:sz w:val="20"/>
                <w:szCs w:val="20"/>
              </w:rPr>
              <w:t xml:space="preserve">Visits from parents/staff to discuss careers </w:t>
            </w:r>
          </w:p>
          <w:p w14:paraId="57783933" w14:textId="5B29BDF7"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e.g. people who help us</w:t>
            </w:r>
          </w:p>
        </w:tc>
        <w:tc>
          <w:tcPr>
            <w:tcW w:w="1485" w:type="dxa"/>
          </w:tcPr>
          <w:p w14:paraId="3A373072" w14:textId="590C3AE2"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Readiness for next phase of education (transition)</w:t>
            </w:r>
          </w:p>
        </w:tc>
        <w:tc>
          <w:tcPr>
            <w:tcW w:w="1643" w:type="dxa"/>
          </w:tcPr>
          <w:p w14:paraId="724A53DC" w14:textId="72A7D2D3"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Encourage aspirations</w:t>
            </w:r>
          </w:p>
        </w:tc>
        <w:tc>
          <w:tcPr>
            <w:tcW w:w="1982" w:type="dxa"/>
          </w:tcPr>
          <w:p w14:paraId="288025F2" w14:textId="35E6BB73"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Encourage aspirations, and good choices</w:t>
            </w:r>
          </w:p>
        </w:tc>
        <w:tc>
          <w:tcPr>
            <w:tcW w:w="1979" w:type="dxa"/>
          </w:tcPr>
          <w:p w14:paraId="573C74AD" w14:textId="6FFCC0BA"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Encourage aspirations, good choices, how to succeed</w:t>
            </w:r>
          </w:p>
        </w:tc>
        <w:tc>
          <w:tcPr>
            <w:tcW w:w="2027" w:type="dxa"/>
          </w:tcPr>
          <w:p w14:paraId="455500CA" w14:textId="3FFE5AEE"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Linking curriculum learning to careers</w:t>
            </w:r>
          </w:p>
        </w:tc>
        <w:tc>
          <w:tcPr>
            <w:tcW w:w="1985" w:type="dxa"/>
          </w:tcPr>
          <w:p w14:paraId="508B82F1" w14:textId="77777777"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Experiences of workplaces</w:t>
            </w:r>
          </w:p>
          <w:p w14:paraId="690C2D75" w14:textId="6C5C59C2"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Readiness for next phase of education (transition)</w:t>
            </w:r>
          </w:p>
        </w:tc>
      </w:tr>
      <w:tr w:rsidR="00B90656" w:rsidRPr="000947BF" w14:paraId="457730BB" w14:textId="77777777" w:rsidTr="041C9745">
        <w:tc>
          <w:tcPr>
            <w:tcW w:w="888" w:type="dxa"/>
            <w:shd w:val="clear" w:color="auto" w:fill="88374A"/>
          </w:tcPr>
          <w:p w14:paraId="4CD0D592" w14:textId="77777777" w:rsidR="00B90656" w:rsidRPr="000947BF" w:rsidRDefault="00B90656" w:rsidP="00B90656">
            <w:pPr>
              <w:rPr>
                <w:rFonts w:asciiTheme="majorHAnsi" w:eastAsia="Calibri" w:hAnsiTheme="majorHAnsi" w:cstheme="majorHAnsi"/>
                <w:b/>
                <w:bCs/>
                <w:color w:val="FFFFFF" w:themeColor="background1"/>
                <w:sz w:val="20"/>
                <w:szCs w:val="20"/>
              </w:rPr>
            </w:pPr>
          </w:p>
        </w:tc>
        <w:tc>
          <w:tcPr>
            <w:tcW w:w="1313" w:type="dxa"/>
            <w:shd w:val="clear" w:color="auto" w:fill="C46E82"/>
          </w:tcPr>
          <w:p w14:paraId="1BABFDDE" w14:textId="4081C0DE" w:rsidR="00B90656" w:rsidRPr="000947BF" w:rsidRDefault="00B90656" w:rsidP="00B90656">
            <w:pPr>
              <w:rPr>
                <w:rFonts w:asciiTheme="majorHAnsi" w:eastAsia="Calibri" w:hAnsiTheme="majorHAnsi" w:cstheme="majorHAnsi"/>
                <w:b/>
                <w:bCs/>
                <w:sz w:val="20"/>
                <w:szCs w:val="20"/>
              </w:rPr>
            </w:pPr>
            <w:r w:rsidRPr="000947BF">
              <w:rPr>
                <w:rFonts w:asciiTheme="majorHAnsi" w:eastAsia="Calibri" w:hAnsiTheme="majorHAnsi" w:cstheme="majorHAnsi"/>
                <w:b/>
                <w:bCs/>
                <w:sz w:val="20"/>
                <w:szCs w:val="20"/>
              </w:rPr>
              <w:t>Online Safety</w:t>
            </w:r>
          </w:p>
        </w:tc>
        <w:tc>
          <w:tcPr>
            <w:tcW w:w="1374" w:type="dxa"/>
          </w:tcPr>
          <w:p w14:paraId="3036F7D4" w14:textId="3DECFE8E" w:rsidR="00B90656" w:rsidRPr="000947BF" w:rsidRDefault="00DD76DF" w:rsidP="00B90656">
            <w:pPr>
              <w:rPr>
                <w:rFonts w:asciiTheme="majorHAnsi" w:eastAsia="Calibri" w:hAnsiTheme="majorHAnsi" w:cstheme="majorHAnsi"/>
                <w:sz w:val="20"/>
                <w:szCs w:val="20"/>
              </w:rPr>
            </w:pPr>
            <w:r>
              <w:rPr>
                <w:rFonts w:asciiTheme="majorHAnsi" w:eastAsia="Calibri" w:hAnsiTheme="majorHAnsi" w:cstheme="majorHAnsi"/>
                <w:sz w:val="20"/>
                <w:szCs w:val="20"/>
              </w:rPr>
              <w:t>Talk about how we use screen time</w:t>
            </w:r>
          </w:p>
        </w:tc>
        <w:tc>
          <w:tcPr>
            <w:tcW w:w="1485" w:type="dxa"/>
          </w:tcPr>
          <w:p w14:paraId="47CE531C" w14:textId="31CF24BC"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Expectations of behaviour apply online</w:t>
            </w:r>
          </w:p>
        </w:tc>
        <w:tc>
          <w:tcPr>
            <w:tcW w:w="1643" w:type="dxa"/>
          </w:tcPr>
          <w:p w14:paraId="515743DE" w14:textId="4FACD894"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Know online risks (people, relationships, content, data sharing) &amp; how to stay safe and report</w:t>
            </w:r>
          </w:p>
        </w:tc>
        <w:tc>
          <w:tcPr>
            <w:tcW w:w="1982" w:type="dxa"/>
          </w:tcPr>
          <w:p w14:paraId="1BD38EAA" w14:textId="3F72C137"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Know online risks (people, relationships, content, data sharing) &amp; how to stay safe and report</w:t>
            </w:r>
          </w:p>
        </w:tc>
        <w:tc>
          <w:tcPr>
            <w:tcW w:w="1979" w:type="dxa"/>
          </w:tcPr>
          <w:p w14:paraId="1E14E2A2" w14:textId="16ED429A"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Know online risks (people, relationships, content, data sharing) &amp; how to stay safe and report</w:t>
            </w:r>
          </w:p>
        </w:tc>
        <w:tc>
          <w:tcPr>
            <w:tcW w:w="2027" w:type="dxa"/>
          </w:tcPr>
          <w:p w14:paraId="08F46B88" w14:textId="77777777"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t>Similarities &amp; differences in online/ physical world &amp; impact of image perception &amp; addiction</w:t>
            </w:r>
          </w:p>
          <w:p w14:paraId="22471049" w14:textId="50607EEB"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lastRenderedPageBreak/>
              <w:t>Understand conduct: person online behaviour (e.g. indecent images &amp; online bullying)</w:t>
            </w:r>
          </w:p>
        </w:tc>
        <w:tc>
          <w:tcPr>
            <w:tcW w:w="1985" w:type="dxa"/>
          </w:tcPr>
          <w:p w14:paraId="5986F164" w14:textId="77777777" w:rsidR="00B90656" w:rsidRPr="000947BF" w:rsidRDefault="00B90656" w:rsidP="00B90656">
            <w:pPr>
              <w:rPr>
                <w:rFonts w:asciiTheme="majorHAnsi" w:eastAsia="Calibri" w:hAnsiTheme="majorHAnsi" w:cstheme="majorHAnsi"/>
                <w:sz w:val="20"/>
                <w:szCs w:val="20"/>
              </w:rPr>
            </w:pPr>
            <w:r w:rsidRPr="000947BF">
              <w:rPr>
                <w:rFonts w:asciiTheme="majorHAnsi" w:eastAsia="Calibri" w:hAnsiTheme="majorHAnsi" w:cstheme="majorHAnsi"/>
                <w:sz w:val="20"/>
                <w:szCs w:val="20"/>
              </w:rPr>
              <w:lastRenderedPageBreak/>
              <w:t>Media literacy &amp; digital resilience</w:t>
            </w:r>
          </w:p>
          <w:p w14:paraId="1B48732C" w14:textId="1F507652" w:rsidR="00B90656" w:rsidRPr="000947BF" w:rsidRDefault="00B90656" w:rsidP="00B90656">
            <w:pPr>
              <w:rPr>
                <w:rFonts w:asciiTheme="majorHAnsi" w:eastAsia="Calibri" w:hAnsiTheme="majorHAnsi" w:cstheme="majorHAnsi"/>
                <w:sz w:val="20"/>
                <w:szCs w:val="20"/>
              </w:rPr>
            </w:pPr>
          </w:p>
        </w:tc>
      </w:tr>
      <w:tr w:rsidR="00B90656" w:rsidRPr="000947BF" w14:paraId="4CA9185C" w14:textId="77777777" w:rsidTr="041C9745">
        <w:tc>
          <w:tcPr>
            <w:tcW w:w="888" w:type="dxa"/>
            <w:shd w:val="clear" w:color="auto" w:fill="88374A"/>
          </w:tcPr>
          <w:p w14:paraId="079D4D09" w14:textId="77777777" w:rsidR="00B90656" w:rsidRPr="000947BF" w:rsidRDefault="00B90656" w:rsidP="00B90656">
            <w:pPr>
              <w:rPr>
                <w:rFonts w:asciiTheme="majorHAnsi" w:eastAsia="Calibri" w:hAnsiTheme="majorHAnsi" w:cstheme="majorHAnsi"/>
                <w:b/>
                <w:bCs/>
                <w:color w:val="FFFFFF" w:themeColor="background1"/>
                <w:sz w:val="20"/>
                <w:szCs w:val="20"/>
              </w:rPr>
            </w:pPr>
          </w:p>
        </w:tc>
        <w:tc>
          <w:tcPr>
            <w:tcW w:w="1313" w:type="dxa"/>
            <w:shd w:val="clear" w:color="auto" w:fill="C46E82"/>
          </w:tcPr>
          <w:p w14:paraId="729220FB" w14:textId="77777777" w:rsidR="00B90656" w:rsidRDefault="00B90656" w:rsidP="00B90656">
            <w:pPr>
              <w:rPr>
                <w:rFonts w:asciiTheme="majorHAnsi" w:eastAsia="Calibri" w:hAnsiTheme="majorHAnsi" w:cstheme="majorHAnsi"/>
                <w:b/>
                <w:bCs/>
                <w:sz w:val="20"/>
                <w:szCs w:val="20"/>
              </w:rPr>
            </w:pPr>
            <w:r w:rsidRPr="000947BF">
              <w:rPr>
                <w:rFonts w:asciiTheme="majorHAnsi" w:eastAsia="Calibri" w:hAnsiTheme="majorHAnsi" w:cstheme="majorHAnsi"/>
                <w:b/>
                <w:bCs/>
                <w:sz w:val="20"/>
                <w:szCs w:val="20"/>
              </w:rPr>
              <w:t>Off site visits/ visitors in school</w:t>
            </w:r>
          </w:p>
          <w:p w14:paraId="32819AD2" w14:textId="77777777" w:rsidR="00DD76DF" w:rsidRDefault="00DD76DF" w:rsidP="00B90656">
            <w:pPr>
              <w:rPr>
                <w:rFonts w:asciiTheme="majorHAnsi" w:eastAsia="Calibri" w:hAnsiTheme="majorHAnsi" w:cstheme="majorHAnsi"/>
                <w:b/>
                <w:bCs/>
                <w:sz w:val="20"/>
                <w:szCs w:val="20"/>
              </w:rPr>
            </w:pPr>
          </w:p>
          <w:p w14:paraId="0895564C" w14:textId="51FC9799" w:rsidR="00DD76DF" w:rsidRPr="000947BF" w:rsidRDefault="00DD76DF" w:rsidP="00B90656">
            <w:pPr>
              <w:rPr>
                <w:rFonts w:asciiTheme="majorHAnsi" w:eastAsia="Calibri" w:hAnsiTheme="majorHAnsi" w:cstheme="majorHAnsi"/>
                <w:b/>
                <w:bCs/>
                <w:sz w:val="20"/>
                <w:szCs w:val="20"/>
              </w:rPr>
            </w:pPr>
            <w:r>
              <w:rPr>
                <w:rFonts w:asciiTheme="majorHAnsi" w:eastAsia="Calibri" w:hAnsiTheme="majorHAnsi" w:cstheme="majorHAnsi"/>
                <w:b/>
                <w:bCs/>
                <w:sz w:val="20"/>
                <w:szCs w:val="20"/>
              </w:rPr>
              <w:t>Examples:</w:t>
            </w:r>
          </w:p>
        </w:tc>
        <w:tc>
          <w:tcPr>
            <w:tcW w:w="1374" w:type="dxa"/>
          </w:tcPr>
          <w:p w14:paraId="7DF18D4B" w14:textId="77777777" w:rsidR="00B90656" w:rsidRPr="00DD76DF" w:rsidRDefault="00B90656" w:rsidP="00B90656">
            <w:pPr>
              <w:rPr>
                <w:rFonts w:asciiTheme="majorHAnsi" w:eastAsia="Calibri" w:hAnsiTheme="majorHAnsi" w:cstheme="majorHAnsi"/>
                <w:i/>
                <w:iCs/>
                <w:sz w:val="20"/>
                <w:szCs w:val="20"/>
              </w:rPr>
            </w:pPr>
            <w:r w:rsidRPr="00DD76DF">
              <w:rPr>
                <w:rFonts w:asciiTheme="majorHAnsi" w:eastAsia="Calibri" w:hAnsiTheme="majorHAnsi" w:cstheme="majorHAnsi"/>
                <w:i/>
                <w:iCs/>
                <w:sz w:val="20"/>
                <w:szCs w:val="20"/>
              </w:rPr>
              <w:t xml:space="preserve">Police visit </w:t>
            </w:r>
          </w:p>
          <w:p w14:paraId="36C66AFC" w14:textId="77777777" w:rsidR="00B90656" w:rsidRPr="00DD76DF" w:rsidRDefault="00B90656" w:rsidP="00B90656">
            <w:pPr>
              <w:rPr>
                <w:rFonts w:asciiTheme="majorHAnsi" w:eastAsia="Calibri" w:hAnsiTheme="majorHAnsi" w:cstheme="majorHAnsi"/>
                <w:i/>
                <w:iCs/>
                <w:sz w:val="20"/>
                <w:szCs w:val="20"/>
              </w:rPr>
            </w:pPr>
            <w:r w:rsidRPr="00DD76DF">
              <w:rPr>
                <w:rFonts w:asciiTheme="majorHAnsi" w:eastAsia="Calibri" w:hAnsiTheme="majorHAnsi" w:cstheme="majorHAnsi"/>
                <w:i/>
                <w:iCs/>
                <w:sz w:val="20"/>
                <w:szCs w:val="20"/>
              </w:rPr>
              <w:t xml:space="preserve">Mount Pleasant Methodist Church </w:t>
            </w:r>
          </w:p>
          <w:p w14:paraId="75031F62" w14:textId="77777777" w:rsidR="00B90656" w:rsidRPr="00DD76DF" w:rsidRDefault="00B90656" w:rsidP="00B90656">
            <w:pPr>
              <w:rPr>
                <w:rFonts w:asciiTheme="majorHAnsi" w:eastAsia="Calibri" w:hAnsiTheme="majorHAnsi" w:cstheme="majorHAnsi"/>
                <w:i/>
                <w:iCs/>
                <w:sz w:val="20"/>
                <w:szCs w:val="20"/>
              </w:rPr>
            </w:pPr>
            <w:r w:rsidRPr="00DD76DF">
              <w:rPr>
                <w:rFonts w:asciiTheme="majorHAnsi" w:eastAsia="Calibri" w:hAnsiTheme="majorHAnsi" w:cstheme="majorHAnsi"/>
                <w:i/>
                <w:iCs/>
                <w:sz w:val="20"/>
                <w:szCs w:val="20"/>
              </w:rPr>
              <w:t>Forest School</w:t>
            </w:r>
          </w:p>
          <w:p w14:paraId="13D7EAA4" w14:textId="77777777" w:rsidR="00B90656" w:rsidRPr="00DD76DF" w:rsidRDefault="00B90656" w:rsidP="00B90656">
            <w:pPr>
              <w:rPr>
                <w:rFonts w:asciiTheme="majorHAnsi" w:eastAsia="Calibri" w:hAnsiTheme="majorHAnsi" w:cstheme="majorHAnsi"/>
                <w:i/>
                <w:iCs/>
                <w:sz w:val="20"/>
                <w:szCs w:val="20"/>
              </w:rPr>
            </w:pPr>
            <w:r w:rsidRPr="00DD76DF">
              <w:rPr>
                <w:rFonts w:asciiTheme="majorHAnsi" w:eastAsia="Calibri" w:hAnsiTheme="majorHAnsi" w:cstheme="majorHAnsi"/>
                <w:i/>
                <w:iCs/>
                <w:sz w:val="20"/>
                <w:szCs w:val="20"/>
              </w:rPr>
              <w:t>Junk Percussion Workshop</w:t>
            </w:r>
          </w:p>
          <w:p w14:paraId="4E36CF95" w14:textId="77777777" w:rsidR="00B90656" w:rsidRDefault="00B90656" w:rsidP="00B90656">
            <w:pPr>
              <w:rPr>
                <w:rFonts w:asciiTheme="majorHAnsi" w:eastAsia="Calibri" w:hAnsiTheme="majorHAnsi" w:cstheme="majorHAnsi"/>
                <w:i/>
                <w:iCs/>
                <w:sz w:val="20"/>
                <w:szCs w:val="20"/>
              </w:rPr>
            </w:pPr>
            <w:r w:rsidRPr="00DD76DF">
              <w:rPr>
                <w:rFonts w:asciiTheme="majorHAnsi" w:eastAsia="Calibri" w:hAnsiTheme="majorHAnsi" w:cstheme="majorHAnsi"/>
                <w:i/>
                <w:iCs/>
                <w:sz w:val="20"/>
                <w:szCs w:val="20"/>
              </w:rPr>
              <w:t>Severn Valley Railway</w:t>
            </w:r>
          </w:p>
          <w:p w14:paraId="641C4559" w14:textId="288330A6" w:rsidR="00DD76DF" w:rsidRPr="00DD76DF" w:rsidRDefault="00DD76DF" w:rsidP="00B90656">
            <w:pPr>
              <w:rPr>
                <w:rFonts w:asciiTheme="majorHAnsi" w:eastAsia="Calibri" w:hAnsiTheme="majorHAnsi" w:cstheme="majorHAnsi"/>
                <w:i/>
                <w:iCs/>
                <w:sz w:val="20"/>
                <w:szCs w:val="20"/>
              </w:rPr>
            </w:pPr>
            <w:r>
              <w:rPr>
                <w:rFonts w:asciiTheme="majorHAnsi" w:eastAsia="Calibri" w:hAnsiTheme="majorHAnsi" w:cstheme="majorHAnsi"/>
                <w:i/>
                <w:iCs/>
                <w:sz w:val="20"/>
                <w:szCs w:val="20"/>
              </w:rPr>
              <w:t>WMSP</w:t>
            </w:r>
          </w:p>
        </w:tc>
        <w:tc>
          <w:tcPr>
            <w:tcW w:w="1485" w:type="dxa"/>
          </w:tcPr>
          <w:p w14:paraId="261BB3A2" w14:textId="77777777" w:rsidR="00B90656" w:rsidRPr="00DD76DF" w:rsidRDefault="00B90656" w:rsidP="00B90656">
            <w:pPr>
              <w:rPr>
                <w:rFonts w:asciiTheme="majorHAnsi" w:eastAsia="Calibri" w:hAnsiTheme="majorHAnsi" w:cstheme="majorHAnsi"/>
                <w:i/>
                <w:iCs/>
                <w:sz w:val="20"/>
                <w:szCs w:val="20"/>
              </w:rPr>
            </w:pPr>
            <w:r w:rsidRPr="00DD76DF">
              <w:rPr>
                <w:rFonts w:asciiTheme="majorHAnsi" w:eastAsia="Calibri" w:hAnsiTheme="majorHAnsi" w:cstheme="majorHAnsi"/>
                <w:i/>
                <w:iCs/>
                <w:sz w:val="20"/>
                <w:szCs w:val="20"/>
              </w:rPr>
              <w:t xml:space="preserve">School nurse visit </w:t>
            </w:r>
          </w:p>
          <w:p w14:paraId="62429166" w14:textId="58213EDF" w:rsidR="00B90656" w:rsidRPr="00DD76DF" w:rsidRDefault="00B90656" w:rsidP="00B90656">
            <w:pPr>
              <w:rPr>
                <w:rFonts w:asciiTheme="majorHAnsi" w:eastAsia="Calibri" w:hAnsiTheme="majorHAnsi" w:cstheme="majorHAnsi"/>
                <w:i/>
                <w:iCs/>
                <w:sz w:val="20"/>
                <w:szCs w:val="20"/>
              </w:rPr>
            </w:pPr>
            <w:r w:rsidRPr="00DD76DF">
              <w:rPr>
                <w:rFonts w:asciiTheme="majorHAnsi" w:eastAsia="Calibri" w:hAnsiTheme="majorHAnsi" w:cstheme="majorHAnsi"/>
                <w:i/>
                <w:iCs/>
                <w:sz w:val="20"/>
                <w:szCs w:val="20"/>
              </w:rPr>
              <w:t>Glasshouse Cone</w:t>
            </w:r>
          </w:p>
          <w:p w14:paraId="5AC83E47" w14:textId="77777777" w:rsidR="00B90656" w:rsidRDefault="00B90656" w:rsidP="00B90656">
            <w:pPr>
              <w:rPr>
                <w:rFonts w:asciiTheme="majorHAnsi" w:eastAsia="Calibri" w:hAnsiTheme="majorHAnsi" w:cstheme="majorHAnsi"/>
                <w:i/>
                <w:iCs/>
                <w:sz w:val="20"/>
                <w:szCs w:val="20"/>
              </w:rPr>
            </w:pPr>
            <w:r w:rsidRPr="00DD76DF">
              <w:rPr>
                <w:rFonts w:asciiTheme="majorHAnsi" w:eastAsia="Calibri" w:hAnsiTheme="majorHAnsi" w:cstheme="majorHAnsi"/>
                <w:i/>
                <w:iCs/>
                <w:sz w:val="20"/>
                <w:szCs w:val="20"/>
              </w:rPr>
              <w:t>Freshwater Theatre Company – Great Fire of London</w:t>
            </w:r>
          </w:p>
          <w:p w14:paraId="2B9D59D3" w14:textId="0BC08EDD" w:rsidR="00DD76DF" w:rsidRPr="00DD76DF" w:rsidRDefault="00DD76DF" w:rsidP="00B90656">
            <w:pPr>
              <w:rPr>
                <w:rFonts w:asciiTheme="majorHAnsi" w:eastAsia="Calibri" w:hAnsiTheme="majorHAnsi" w:cstheme="majorHAnsi"/>
                <w:i/>
                <w:iCs/>
                <w:sz w:val="20"/>
                <w:szCs w:val="20"/>
              </w:rPr>
            </w:pPr>
          </w:p>
        </w:tc>
        <w:tc>
          <w:tcPr>
            <w:tcW w:w="1643" w:type="dxa"/>
          </w:tcPr>
          <w:p w14:paraId="1CAD94F6" w14:textId="77777777" w:rsidR="00B90656" w:rsidRPr="00DD76DF" w:rsidRDefault="00B90656" w:rsidP="00B90656">
            <w:pPr>
              <w:rPr>
                <w:rFonts w:asciiTheme="majorHAnsi" w:eastAsia="Calibri" w:hAnsiTheme="majorHAnsi" w:cstheme="majorHAnsi"/>
                <w:i/>
                <w:iCs/>
                <w:sz w:val="20"/>
                <w:szCs w:val="20"/>
              </w:rPr>
            </w:pPr>
            <w:r w:rsidRPr="00DD76DF">
              <w:rPr>
                <w:rFonts w:asciiTheme="majorHAnsi" w:eastAsia="Calibri" w:hAnsiTheme="majorHAnsi" w:cstheme="majorHAnsi"/>
                <w:i/>
                <w:iCs/>
                <w:sz w:val="20"/>
                <w:szCs w:val="20"/>
              </w:rPr>
              <w:t>Ange’s Animal Antics</w:t>
            </w:r>
          </w:p>
          <w:p w14:paraId="1BF6ABAB" w14:textId="77777777" w:rsidR="00B90656" w:rsidRDefault="00B90656" w:rsidP="00B90656">
            <w:pPr>
              <w:rPr>
                <w:rFonts w:asciiTheme="majorHAnsi" w:eastAsia="Calibri" w:hAnsiTheme="majorHAnsi" w:cstheme="majorHAnsi"/>
                <w:i/>
                <w:iCs/>
                <w:sz w:val="20"/>
                <w:szCs w:val="20"/>
              </w:rPr>
            </w:pPr>
            <w:r w:rsidRPr="00DD76DF">
              <w:rPr>
                <w:rFonts w:asciiTheme="majorHAnsi" w:eastAsia="Calibri" w:hAnsiTheme="majorHAnsi" w:cstheme="majorHAnsi"/>
                <w:i/>
                <w:iCs/>
                <w:sz w:val="20"/>
                <w:szCs w:val="20"/>
              </w:rPr>
              <w:t>Visit to Cadbury World</w:t>
            </w:r>
          </w:p>
          <w:p w14:paraId="7535655C" w14:textId="77777777" w:rsidR="00DD76DF" w:rsidRDefault="00DD76DF" w:rsidP="00DD76DF">
            <w:pPr>
              <w:rPr>
                <w:rFonts w:asciiTheme="majorHAnsi" w:eastAsia="Calibri" w:hAnsiTheme="majorHAnsi" w:cstheme="majorHAnsi"/>
                <w:i/>
                <w:iCs/>
                <w:sz w:val="20"/>
                <w:szCs w:val="20"/>
              </w:rPr>
            </w:pPr>
            <w:r>
              <w:rPr>
                <w:rFonts w:asciiTheme="majorHAnsi" w:eastAsia="Calibri" w:hAnsiTheme="majorHAnsi" w:cstheme="majorHAnsi"/>
                <w:i/>
                <w:iCs/>
                <w:sz w:val="20"/>
                <w:szCs w:val="20"/>
              </w:rPr>
              <w:t>Weston Super mare</w:t>
            </w:r>
          </w:p>
          <w:p w14:paraId="4E8BBC1C" w14:textId="1B5A7BEF" w:rsidR="00DD76DF" w:rsidRPr="00DD76DF" w:rsidRDefault="00DD76DF" w:rsidP="00DD76DF">
            <w:pPr>
              <w:rPr>
                <w:rFonts w:asciiTheme="majorHAnsi" w:eastAsia="Calibri" w:hAnsiTheme="majorHAnsi" w:cstheme="majorHAnsi"/>
                <w:i/>
                <w:iCs/>
                <w:sz w:val="20"/>
                <w:szCs w:val="20"/>
              </w:rPr>
            </w:pPr>
            <w:r>
              <w:rPr>
                <w:rFonts w:asciiTheme="majorHAnsi" w:eastAsia="Calibri" w:hAnsiTheme="majorHAnsi" w:cstheme="majorHAnsi"/>
                <w:i/>
                <w:iCs/>
                <w:sz w:val="20"/>
                <w:szCs w:val="20"/>
              </w:rPr>
              <w:t xml:space="preserve">Worcester </w:t>
            </w:r>
            <w:r>
              <w:rPr>
                <w:rFonts w:asciiTheme="majorHAnsi" w:eastAsia="Calibri" w:hAnsiTheme="majorHAnsi" w:cstheme="majorHAnsi"/>
                <w:i/>
                <w:iCs/>
                <w:sz w:val="20"/>
                <w:szCs w:val="20"/>
              </w:rPr>
              <w:t>Cathedral</w:t>
            </w:r>
          </w:p>
        </w:tc>
        <w:tc>
          <w:tcPr>
            <w:tcW w:w="1982" w:type="dxa"/>
          </w:tcPr>
          <w:p w14:paraId="4E35BAF5" w14:textId="3DADC5AD" w:rsidR="00B90656" w:rsidRDefault="00B90656" w:rsidP="00B90656">
            <w:pPr>
              <w:rPr>
                <w:rFonts w:asciiTheme="majorHAnsi" w:eastAsia="Calibri" w:hAnsiTheme="majorHAnsi" w:cstheme="majorHAnsi"/>
                <w:i/>
                <w:iCs/>
                <w:sz w:val="20"/>
                <w:szCs w:val="20"/>
              </w:rPr>
            </w:pPr>
            <w:r w:rsidRPr="00DD76DF">
              <w:rPr>
                <w:rFonts w:asciiTheme="majorHAnsi" w:eastAsia="Calibri" w:hAnsiTheme="majorHAnsi" w:cstheme="majorHAnsi"/>
                <w:i/>
                <w:iCs/>
                <w:sz w:val="20"/>
                <w:szCs w:val="20"/>
              </w:rPr>
              <w:t>Roman Worksho</w:t>
            </w:r>
            <w:r w:rsidR="00DD76DF">
              <w:rPr>
                <w:rFonts w:asciiTheme="majorHAnsi" w:eastAsia="Calibri" w:hAnsiTheme="majorHAnsi" w:cstheme="majorHAnsi"/>
                <w:i/>
                <w:iCs/>
                <w:sz w:val="20"/>
                <w:szCs w:val="20"/>
              </w:rPr>
              <w:t>p</w:t>
            </w:r>
          </w:p>
          <w:p w14:paraId="6C1A5143" w14:textId="77777777" w:rsidR="00DD76DF" w:rsidRPr="00DD76DF" w:rsidRDefault="00DD76DF" w:rsidP="00B90656">
            <w:pPr>
              <w:rPr>
                <w:rFonts w:asciiTheme="majorHAnsi" w:eastAsia="Calibri" w:hAnsiTheme="majorHAnsi" w:cstheme="majorHAnsi"/>
                <w:i/>
                <w:iCs/>
                <w:sz w:val="20"/>
                <w:szCs w:val="20"/>
              </w:rPr>
            </w:pPr>
          </w:p>
          <w:p w14:paraId="61BC4A72" w14:textId="61248913" w:rsidR="00B90656" w:rsidRPr="00DD76DF" w:rsidRDefault="00B90656" w:rsidP="00B90656">
            <w:pPr>
              <w:rPr>
                <w:rFonts w:asciiTheme="majorHAnsi" w:eastAsia="Calibri" w:hAnsiTheme="majorHAnsi" w:cstheme="majorHAnsi"/>
                <w:i/>
                <w:iCs/>
                <w:sz w:val="20"/>
                <w:szCs w:val="20"/>
              </w:rPr>
            </w:pPr>
          </w:p>
        </w:tc>
        <w:tc>
          <w:tcPr>
            <w:tcW w:w="1979" w:type="dxa"/>
          </w:tcPr>
          <w:p w14:paraId="24C60A2A" w14:textId="77777777" w:rsidR="00B90656" w:rsidRPr="00DD76DF" w:rsidRDefault="00B90656" w:rsidP="00B90656">
            <w:pPr>
              <w:rPr>
                <w:rFonts w:asciiTheme="majorHAnsi" w:eastAsia="Calibri" w:hAnsiTheme="majorHAnsi" w:cstheme="majorHAnsi"/>
                <w:i/>
                <w:iCs/>
                <w:sz w:val="20"/>
                <w:szCs w:val="20"/>
              </w:rPr>
            </w:pPr>
            <w:r w:rsidRPr="00DD76DF">
              <w:rPr>
                <w:rFonts w:asciiTheme="majorHAnsi" w:eastAsia="Calibri" w:hAnsiTheme="majorHAnsi" w:cstheme="majorHAnsi"/>
                <w:i/>
                <w:iCs/>
                <w:sz w:val="20"/>
                <w:szCs w:val="20"/>
              </w:rPr>
              <w:t>Dudley Zoo</w:t>
            </w:r>
          </w:p>
          <w:p w14:paraId="1A9E2AD1" w14:textId="77777777" w:rsidR="00B90656" w:rsidRDefault="00B90656" w:rsidP="00B90656">
            <w:pPr>
              <w:rPr>
                <w:rFonts w:asciiTheme="majorHAnsi" w:eastAsia="Calibri" w:hAnsiTheme="majorHAnsi" w:cstheme="majorHAnsi"/>
                <w:i/>
                <w:iCs/>
                <w:sz w:val="20"/>
                <w:szCs w:val="20"/>
              </w:rPr>
            </w:pPr>
            <w:r w:rsidRPr="00DD76DF">
              <w:rPr>
                <w:rFonts w:asciiTheme="majorHAnsi" w:eastAsia="Calibri" w:hAnsiTheme="majorHAnsi" w:cstheme="majorHAnsi"/>
                <w:i/>
                <w:iCs/>
                <w:sz w:val="20"/>
                <w:szCs w:val="20"/>
              </w:rPr>
              <w:t>Brierley Hill Architectural Heritage Trail</w:t>
            </w:r>
          </w:p>
          <w:p w14:paraId="0F80F42C" w14:textId="5A06A4A7" w:rsidR="00DD76DF" w:rsidRPr="00DD76DF" w:rsidRDefault="00DD76DF" w:rsidP="00B90656">
            <w:pPr>
              <w:rPr>
                <w:rFonts w:asciiTheme="majorHAnsi" w:eastAsia="Calibri" w:hAnsiTheme="majorHAnsi" w:cstheme="majorHAnsi"/>
                <w:i/>
                <w:iCs/>
                <w:sz w:val="20"/>
                <w:szCs w:val="20"/>
              </w:rPr>
            </w:pPr>
            <w:r>
              <w:rPr>
                <w:rFonts w:asciiTheme="majorHAnsi" w:eastAsia="Calibri" w:hAnsiTheme="majorHAnsi" w:cstheme="majorHAnsi"/>
                <w:i/>
                <w:iCs/>
                <w:sz w:val="20"/>
                <w:szCs w:val="20"/>
              </w:rPr>
              <w:t>BCLM</w:t>
            </w:r>
          </w:p>
        </w:tc>
        <w:tc>
          <w:tcPr>
            <w:tcW w:w="2027" w:type="dxa"/>
          </w:tcPr>
          <w:p w14:paraId="40208013" w14:textId="77777777" w:rsidR="00B90656" w:rsidRPr="00DD76DF" w:rsidRDefault="00B90656" w:rsidP="00B90656">
            <w:pPr>
              <w:rPr>
                <w:rFonts w:asciiTheme="majorHAnsi" w:hAnsiTheme="majorHAnsi" w:cstheme="majorHAnsi"/>
                <w:i/>
                <w:iCs/>
                <w:sz w:val="20"/>
                <w:szCs w:val="20"/>
              </w:rPr>
            </w:pPr>
            <w:r w:rsidRPr="00DD76DF">
              <w:rPr>
                <w:rFonts w:asciiTheme="majorHAnsi" w:hAnsiTheme="majorHAnsi" w:cstheme="majorHAnsi"/>
                <w:i/>
                <w:iCs/>
                <w:sz w:val="20"/>
                <w:szCs w:val="20"/>
              </w:rPr>
              <w:t>Young Voices</w:t>
            </w:r>
          </w:p>
          <w:p w14:paraId="39DE3823" w14:textId="77777777" w:rsidR="00B90656" w:rsidRPr="00DD76DF" w:rsidRDefault="00B90656" w:rsidP="00B90656">
            <w:pPr>
              <w:rPr>
                <w:rFonts w:asciiTheme="majorHAnsi" w:hAnsiTheme="majorHAnsi" w:cstheme="majorHAnsi"/>
                <w:i/>
                <w:iCs/>
                <w:sz w:val="20"/>
                <w:szCs w:val="20"/>
              </w:rPr>
            </w:pPr>
            <w:r w:rsidRPr="00DD76DF">
              <w:rPr>
                <w:rFonts w:asciiTheme="majorHAnsi" w:hAnsiTheme="majorHAnsi" w:cstheme="majorHAnsi"/>
                <w:i/>
                <w:iCs/>
                <w:sz w:val="20"/>
                <w:szCs w:val="20"/>
              </w:rPr>
              <w:t>Brierley Hill Architectural Heritage Trail</w:t>
            </w:r>
          </w:p>
          <w:p w14:paraId="1D1C6B63" w14:textId="77777777" w:rsidR="00B90656" w:rsidRPr="00DD76DF" w:rsidRDefault="00B90656" w:rsidP="00B90656">
            <w:pPr>
              <w:rPr>
                <w:rFonts w:asciiTheme="majorHAnsi" w:hAnsiTheme="majorHAnsi" w:cstheme="majorHAnsi"/>
                <w:i/>
                <w:iCs/>
                <w:sz w:val="20"/>
                <w:szCs w:val="20"/>
              </w:rPr>
            </w:pPr>
            <w:r w:rsidRPr="00DD76DF">
              <w:rPr>
                <w:rFonts w:asciiTheme="majorHAnsi" w:hAnsiTheme="majorHAnsi" w:cstheme="majorHAnsi"/>
                <w:i/>
                <w:iCs/>
                <w:sz w:val="20"/>
                <w:szCs w:val="20"/>
              </w:rPr>
              <w:t>RAF Cosford</w:t>
            </w:r>
          </w:p>
          <w:p w14:paraId="6650722E" w14:textId="77777777" w:rsidR="00B90656" w:rsidRPr="00DD76DF" w:rsidRDefault="00B90656" w:rsidP="00B90656">
            <w:pPr>
              <w:rPr>
                <w:rFonts w:asciiTheme="majorHAnsi" w:hAnsiTheme="majorHAnsi" w:cstheme="majorHAnsi"/>
                <w:i/>
                <w:iCs/>
                <w:sz w:val="20"/>
                <w:szCs w:val="20"/>
              </w:rPr>
            </w:pPr>
            <w:r w:rsidRPr="00DD76DF">
              <w:rPr>
                <w:rFonts w:asciiTheme="majorHAnsi" w:hAnsiTheme="majorHAnsi" w:cstheme="majorHAnsi"/>
                <w:i/>
                <w:iCs/>
                <w:sz w:val="20"/>
                <w:szCs w:val="20"/>
              </w:rPr>
              <w:t xml:space="preserve">Ancient Greece – Workshop </w:t>
            </w:r>
          </w:p>
          <w:p w14:paraId="3E1D065C" w14:textId="77777777" w:rsidR="00DD76DF" w:rsidRPr="00DD76DF" w:rsidRDefault="00DD76DF" w:rsidP="00DD76DF">
            <w:pPr>
              <w:rPr>
                <w:rFonts w:asciiTheme="majorHAnsi" w:eastAsia="Calibri" w:hAnsiTheme="majorHAnsi" w:cstheme="majorHAnsi"/>
                <w:i/>
                <w:iCs/>
                <w:sz w:val="20"/>
                <w:szCs w:val="20"/>
              </w:rPr>
            </w:pPr>
            <w:r w:rsidRPr="00DD76DF">
              <w:rPr>
                <w:rFonts w:asciiTheme="majorHAnsi" w:eastAsia="Calibri" w:hAnsiTheme="majorHAnsi" w:cstheme="majorHAnsi"/>
                <w:i/>
                <w:iCs/>
                <w:sz w:val="20"/>
                <w:szCs w:val="20"/>
              </w:rPr>
              <w:t>Think Tank</w:t>
            </w:r>
          </w:p>
          <w:p w14:paraId="61240004" w14:textId="256AA1E3" w:rsidR="00B90656" w:rsidRPr="00DD76DF" w:rsidRDefault="00B90656" w:rsidP="00B90656">
            <w:pPr>
              <w:rPr>
                <w:rFonts w:asciiTheme="majorHAnsi" w:eastAsia="Calibri" w:hAnsiTheme="majorHAnsi" w:cstheme="majorHAnsi"/>
                <w:i/>
                <w:iCs/>
                <w:sz w:val="20"/>
                <w:szCs w:val="20"/>
              </w:rPr>
            </w:pPr>
          </w:p>
        </w:tc>
        <w:tc>
          <w:tcPr>
            <w:tcW w:w="1985" w:type="dxa"/>
          </w:tcPr>
          <w:p w14:paraId="373937E9" w14:textId="77777777" w:rsidR="00B90656" w:rsidRPr="00DD76DF" w:rsidRDefault="00B90656" w:rsidP="00B90656">
            <w:pPr>
              <w:rPr>
                <w:rFonts w:asciiTheme="majorHAnsi" w:hAnsiTheme="majorHAnsi" w:cstheme="majorHAnsi"/>
                <w:i/>
                <w:iCs/>
                <w:sz w:val="20"/>
                <w:szCs w:val="20"/>
              </w:rPr>
            </w:pPr>
            <w:r w:rsidRPr="00DD76DF">
              <w:rPr>
                <w:rFonts w:asciiTheme="majorHAnsi" w:hAnsiTheme="majorHAnsi" w:cstheme="majorHAnsi"/>
                <w:i/>
                <w:iCs/>
                <w:sz w:val="20"/>
                <w:szCs w:val="20"/>
              </w:rPr>
              <w:t>Trip to St Michael’s church Brierley Hill</w:t>
            </w:r>
          </w:p>
          <w:p w14:paraId="2922C062" w14:textId="77777777" w:rsidR="00B90656" w:rsidRPr="00DD76DF" w:rsidRDefault="00B90656" w:rsidP="00B90656">
            <w:pPr>
              <w:rPr>
                <w:rFonts w:asciiTheme="majorHAnsi" w:hAnsiTheme="majorHAnsi" w:cstheme="majorHAnsi"/>
                <w:i/>
                <w:iCs/>
                <w:sz w:val="20"/>
                <w:szCs w:val="20"/>
              </w:rPr>
            </w:pPr>
            <w:r w:rsidRPr="00DD76DF">
              <w:rPr>
                <w:rFonts w:asciiTheme="majorHAnsi" w:hAnsiTheme="majorHAnsi" w:cstheme="majorHAnsi"/>
                <w:i/>
                <w:iCs/>
                <w:sz w:val="20"/>
                <w:szCs w:val="20"/>
              </w:rPr>
              <w:t>Young Voices</w:t>
            </w:r>
          </w:p>
          <w:p w14:paraId="353B482B" w14:textId="77777777" w:rsidR="00B90656" w:rsidRPr="00DD76DF" w:rsidRDefault="00B90656" w:rsidP="00B90656">
            <w:pPr>
              <w:rPr>
                <w:rFonts w:asciiTheme="majorHAnsi" w:hAnsiTheme="majorHAnsi" w:cstheme="majorHAnsi"/>
                <w:i/>
                <w:iCs/>
                <w:sz w:val="20"/>
                <w:szCs w:val="20"/>
              </w:rPr>
            </w:pPr>
            <w:r w:rsidRPr="00DD76DF">
              <w:rPr>
                <w:rFonts w:asciiTheme="majorHAnsi" w:hAnsiTheme="majorHAnsi" w:cstheme="majorHAnsi"/>
                <w:i/>
                <w:iCs/>
                <w:sz w:val="20"/>
                <w:szCs w:val="20"/>
              </w:rPr>
              <w:t>Residential – Pioneer Centre</w:t>
            </w:r>
          </w:p>
          <w:p w14:paraId="3D2196F5" w14:textId="4C3EEF2E" w:rsidR="00B90656" w:rsidRPr="00DD76DF" w:rsidRDefault="00B90656" w:rsidP="00B90656">
            <w:pPr>
              <w:rPr>
                <w:rFonts w:asciiTheme="majorHAnsi" w:eastAsia="Calibri" w:hAnsiTheme="majorHAnsi" w:cstheme="majorHAnsi"/>
                <w:i/>
                <w:iCs/>
                <w:sz w:val="20"/>
                <w:szCs w:val="20"/>
              </w:rPr>
            </w:pPr>
          </w:p>
        </w:tc>
      </w:tr>
    </w:tbl>
    <w:p w14:paraId="43E87CC8" w14:textId="2F68549E" w:rsidR="00202EC7" w:rsidRPr="000947BF" w:rsidRDefault="00202EC7" w:rsidP="00EE1A80">
      <w:pPr>
        <w:spacing w:after="120"/>
        <w:jc w:val="center"/>
        <w:rPr>
          <w:rFonts w:asciiTheme="majorHAnsi" w:hAnsiTheme="majorHAnsi" w:cstheme="majorHAnsi"/>
          <w:b/>
          <w:sz w:val="20"/>
          <w:szCs w:val="20"/>
        </w:rPr>
      </w:pPr>
    </w:p>
    <w:sectPr w:rsidR="00202EC7" w:rsidRPr="000947BF" w:rsidSect="003D0C16">
      <w:pgSz w:w="16838" w:h="11906" w:orient="landscape"/>
      <w:pgMar w:top="1440" w:right="1440" w:bottom="1440" w:left="1440" w:header="708" w:footer="708" w:gutter="0"/>
      <w:pgBorders w:offsetFrom="page">
        <w:top w:val="single" w:sz="36" w:space="24" w:color="88374A"/>
        <w:left w:val="single" w:sz="36" w:space="24" w:color="88374A"/>
        <w:bottom w:val="single" w:sz="36" w:space="24" w:color="88374A"/>
        <w:right w:val="single" w:sz="36" w:space="24" w:color="88374A"/>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1FECCA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EC5974"/>
    <w:multiLevelType w:val="hybridMultilevel"/>
    <w:tmpl w:val="FB9E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625B15"/>
    <w:multiLevelType w:val="hybridMultilevel"/>
    <w:tmpl w:val="EC1EF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DD1B1D"/>
    <w:multiLevelType w:val="hybridMultilevel"/>
    <w:tmpl w:val="BCBE3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523F0B"/>
    <w:multiLevelType w:val="hybridMultilevel"/>
    <w:tmpl w:val="7972A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4739DB"/>
    <w:multiLevelType w:val="hybridMultilevel"/>
    <w:tmpl w:val="6CB27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E32930"/>
    <w:multiLevelType w:val="hybridMultilevel"/>
    <w:tmpl w:val="47B205BC"/>
    <w:lvl w:ilvl="0" w:tplc="C9AEB93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AC646BD"/>
    <w:multiLevelType w:val="hybridMultilevel"/>
    <w:tmpl w:val="FF46EB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2349384">
    <w:abstractNumId w:val="3"/>
  </w:num>
  <w:num w:numId="2" w16cid:durableId="1956137561">
    <w:abstractNumId w:val="2"/>
  </w:num>
  <w:num w:numId="3" w16cid:durableId="1701861047">
    <w:abstractNumId w:val="6"/>
  </w:num>
  <w:num w:numId="4" w16cid:durableId="140734644">
    <w:abstractNumId w:val="7"/>
  </w:num>
  <w:num w:numId="5" w16cid:durableId="958493516">
    <w:abstractNumId w:val="0"/>
  </w:num>
  <w:num w:numId="6" w16cid:durableId="1297024253">
    <w:abstractNumId w:val="1"/>
  </w:num>
  <w:num w:numId="7" w16cid:durableId="1431006673">
    <w:abstractNumId w:val="4"/>
  </w:num>
  <w:num w:numId="8" w16cid:durableId="13197696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9BD"/>
    <w:rsid w:val="00024093"/>
    <w:rsid w:val="0003705A"/>
    <w:rsid w:val="0004387C"/>
    <w:rsid w:val="000619FB"/>
    <w:rsid w:val="00093662"/>
    <w:rsid w:val="000947BF"/>
    <w:rsid w:val="000A0AD4"/>
    <w:rsid w:val="000A5EA3"/>
    <w:rsid w:val="000E1606"/>
    <w:rsid w:val="000E65F7"/>
    <w:rsid w:val="000F535D"/>
    <w:rsid w:val="001018AC"/>
    <w:rsid w:val="0012644D"/>
    <w:rsid w:val="00134074"/>
    <w:rsid w:val="001366BC"/>
    <w:rsid w:val="00154178"/>
    <w:rsid w:val="001C56DD"/>
    <w:rsid w:val="00202EC7"/>
    <w:rsid w:val="00235015"/>
    <w:rsid w:val="0024243D"/>
    <w:rsid w:val="00253D71"/>
    <w:rsid w:val="00266327"/>
    <w:rsid w:val="002666AF"/>
    <w:rsid w:val="00272E23"/>
    <w:rsid w:val="002774D1"/>
    <w:rsid w:val="00277701"/>
    <w:rsid w:val="002C6782"/>
    <w:rsid w:val="002D1046"/>
    <w:rsid w:val="002D6DBA"/>
    <w:rsid w:val="002E413D"/>
    <w:rsid w:val="00301258"/>
    <w:rsid w:val="00302B48"/>
    <w:rsid w:val="003125E6"/>
    <w:rsid w:val="00327C47"/>
    <w:rsid w:val="00331EC8"/>
    <w:rsid w:val="003662DC"/>
    <w:rsid w:val="00375592"/>
    <w:rsid w:val="00387FB9"/>
    <w:rsid w:val="003A63E2"/>
    <w:rsid w:val="003B3F44"/>
    <w:rsid w:val="003C2D78"/>
    <w:rsid w:val="003D0C16"/>
    <w:rsid w:val="003D0D1A"/>
    <w:rsid w:val="003E2D38"/>
    <w:rsid w:val="003E7C0B"/>
    <w:rsid w:val="00422B54"/>
    <w:rsid w:val="00426DE7"/>
    <w:rsid w:val="004338A3"/>
    <w:rsid w:val="004676ED"/>
    <w:rsid w:val="00492CA7"/>
    <w:rsid w:val="00493BD4"/>
    <w:rsid w:val="004A1E67"/>
    <w:rsid w:val="004B3D4D"/>
    <w:rsid w:val="004C59F3"/>
    <w:rsid w:val="004C7B0C"/>
    <w:rsid w:val="004D03A1"/>
    <w:rsid w:val="00502EEB"/>
    <w:rsid w:val="00514E74"/>
    <w:rsid w:val="00533AED"/>
    <w:rsid w:val="00543A79"/>
    <w:rsid w:val="0055513C"/>
    <w:rsid w:val="005632A1"/>
    <w:rsid w:val="00564A1E"/>
    <w:rsid w:val="005651C1"/>
    <w:rsid w:val="005B57FA"/>
    <w:rsid w:val="005E6076"/>
    <w:rsid w:val="005E6243"/>
    <w:rsid w:val="005E707B"/>
    <w:rsid w:val="0060371D"/>
    <w:rsid w:val="006110A5"/>
    <w:rsid w:val="0068577C"/>
    <w:rsid w:val="0068739F"/>
    <w:rsid w:val="006B1252"/>
    <w:rsid w:val="006D0E96"/>
    <w:rsid w:val="006F47DC"/>
    <w:rsid w:val="00755BEF"/>
    <w:rsid w:val="00760C44"/>
    <w:rsid w:val="00781750"/>
    <w:rsid w:val="00791563"/>
    <w:rsid w:val="007E5756"/>
    <w:rsid w:val="007E6A84"/>
    <w:rsid w:val="00813B25"/>
    <w:rsid w:val="00816770"/>
    <w:rsid w:val="00834C51"/>
    <w:rsid w:val="00834C7F"/>
    <w:rsid w:val="00837504"/>
    <w:rsid w:val="00843894"/>
    <w:rsid w:val="00852EE3"/>
    <w:rsid w:val="008549BD"/>
    <w:rsid w:val="0085712A"/>
    <w:rsid w:val="008841E7"/>
    <w:rsid w:val="0088515F"/>
    <w:rsid w:val="00891F53"/>
    <w:rsid w:val="0089246F"/>
    <w:rsid w:val="00893F29"/>
    <w:rsid w:val="008B317E"/>
    <w:rsid w:val="00907E97"/>
    <w:rsid w:val="00913F7E"/>
    <w:rsid w:val="009553C6"/>
    <w:rsid w:val="009706B8"/>
    <w:rsid w:val="00982189"/>
    <w:rsid w:val="00987455"/>
    <w:rsid w:val="009A0737"/>
    <w:rsid w:val="009B4462"/>
    <w:rsid w:val="009B7A90"/>
    <w:rsid w:val="009C42CA"/>
    <w:rsid w:val="009E197F"/>
    <w:rsid w:val="009F67C8"/>
    <w:rsid w:val="00A261FD"/>
    <w:rsid w:val="00A32749"/>
    <w:rsid w:val="00A40F9B"/>
    <w:rsid w:val="00A50731"/>
    <w:rsid w:val="00A820C3"/>
    <w:rsid w:val="00A9074A"/>
    <w:rsid w:val="00AA6F34"/>
    <w:rsid w:val="00AB5E3E"/>
    <w:rsid w:val="00AC436C"/>
    <w:rsid w:val="00AD089A"/>
    <w:rsid w:val="00B00711"/>
    <w:rsid w:val="00B2312A"/>
    <w:rsid w:val="00B665A2"/>
    <w:rsid w:val="00B70444"/>
    <w:rsid w:val="00B778BF"/>
    <w:rsid w:val="00B90656"/>
    <w:rsid w:val="00BC0A6D"/>
    <w:rsid w:val="00BC5B3F"/>
    <w:rsid w:val="00C03668"/>
    <w:rsid w:val="00C14105"/>
    <w:rsid w:val="00C1498B"/>
    <w:rsid w:val="00C25FD4"/>
    <w:rsid w:val="00C4500D"/>
    <w:rsid w:val="00C613AC"/>
    <w:rsid w:val="00C65F7F"/>
    <w:rsid w:val="00C86829"/>
    <w:rsid w:val="00CA62F3"/>
    <w:rsid w:val="00CD2E1E"/>
    <w:rsid w:val="00CE10DA"/>
    <w:rsid w:val="00CF18F1"/>
    <w:rsid w:val="00D476AB"/>
    <w:rsid w:val="00D65883"/>
    <w:rsid w:val="00D914DA"/>
    <w:rsid w:val="00D97A7D"/>
    <w:rsid w:val="00DA3F63"/>
    <w:rsid w:val="00DD022B"/>
    <w:rsid w:val="00DD44B1"/>
    <w:rsid w:val="00DD76DF"/>
    <w:rsid w:val="00DE55A8"/>
    <w:rsid w:val="00DE6344"/>
    <w:rsid w:val="00DF140B"/>
    <w:rsid w:val="00E07B42"/>
    <w:rsid w:val="00E13263"/>
    <w:rsid w:val="00E2743A"/>
    <w:rsid w:val="00E37F15"/>
    <w:rsid w:val="00E52BA3"/>
    <w:rsid w:val="00E65728"/>
    <w:rsid w:val="00E93F82"/>
    <w:rsid w:val="00E96C5F"/>
    <w:rsid w:val="00EA0207"/>
    <w:rsid w:val="00EA4129"/>
    <w:rsid w:val="00EA5D40"/>
    <w:rsid w:val="00EB0604"/>
    <w:rsid w:val="00EB6E1C"/>
    <w:rsid w:val="00EC5E31"/>
    <w:rsid w:val="00ED1978"/>
    <w:rsid w:val="00EE1A80"/>
    <w:rsid w:val="00EF0261"/>
    <w:rsid w:val="00F00105"/>
    <w:rsid w:val="00F0349D"/>
    <w:rsid w:val="00F03D1A"/>
    <w:rsid w:val="00F04C6E"/>
    <w:rsid w:val="00F23640"/>
    <w:rsid w:val="00F25FE3"/>
    <w:rsid w:val="00F309C2"/>
    <w:rsid w:val="00F320DE"/>
    <w:rsid w:val="00F3262F"/>
    <w:rsid w:val="00F4041D"/>
    <w:rsid w:val="00F52738"/>
    <w:rsid w:val="00F57F50"/>
    <w:rsid w:val="00F609E8"/>
    <w:rsid w:val="00F6578D"/>
    <w:rsid w:val="00F77886"/>
    <w:rsid w:val="00F91BCF"/>
    <w:rsid w:val="00FB312F"/>
    <w:rsid w:val="00FD737F"/>
    <w:rsid w:val="041C9745"/>
    <w:rsid w:val="1A063574"/>
    <w:rsid w:val="478AD6A9"/>
    <w:rsid w:val="527CC9AB"/>
    <w:rsid w:val="68790FE3"/>
    <w:rsid w:val="6B0701CF"/>
    <w:rsid w:val="7314BF1C"/>
    <w:rsid w:val="75A43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8E02D"/>
  <w15:chartTrackingRefBased/>
  <w15:docId w15:val="{110BE49C-0B4C-42D8-9395-1C71CE996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9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49BD"/>
    <w:pPr>
      <w:ind w:left="720"/>
      <w:contextualSpacing/>
    </w:pPr>
  </w:style>
  <w:style w:type="table" w:styleId="TableGrid">
    <w:name w:val="Table Grid"/>
    <w:basedOn w:val="TableNormal"/>
    <w:uiPriority w:val="39"/>
    <w:rsid w:val="00854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B778B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E197F"/>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DA9F0B03492D45A5C4188D370ABF3A" ma:contentTypeVersion="4" ma:contentTypeDescription="Create a new document." ma:contentTypeScope="" ma:versionID="327104b7bb1e4cb0e813df2409b8fde2">
  <xsd:schema xmlns:xsd="http://www.w3.org/2001/XMLSchema" xmlns:xs="http://www.w3.org/2001/XMLSchema" xmlns:p="http://schemas.microsoft.com/office/2006/metadata/properties" xmlns:ns2="c1c50ab8-c78e-469a-8284-a136ee73c47f" targetNamespace="http://schemas.microsoft.com/office/2006/metadata/properties" ma:root="true" ma:fieldsID="32ece9e2c8af80859b5361d04e207fd1" ns2:_="">
    <xsd:import namespace="c1c50ab8-c78e-469a-8284-a136ee73c4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c50ab8-c78e-469a-8284-a136ee73c4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49C8D7-0306-4457-B97B-EE1D6BA951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c50ab8-c78e-469a-8284-a136ee73c4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72C225-E82F-4168-98D4-14ACE7F988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E42D8AA-BDE5-45D7-9F8C-6BDF74EDE5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4199</Words>
  <Characters>23940</Characters>
  <Application>Microsoft Office Word</Application>
  <DocSecurity>0</DocSecurity>
  <Lines>199</Lines>
  <Paragraphs>56</Paragraphs>
  <ScaleCrop>false</ScaleCrop>
  <Company/>
  <LinksUpToDate>false</LinksUpToDate>
  <CharactersWithSpaces>28083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K. Daley</dc:creator>
  <cp:keywords/>
  <dc:description/>
  <cp:lastModifiedBy>Mrs L Smith</cp:lastModifiedBy>
  <cp:revision>4</cp:revision>
  <cp:lastPrinted>2024-04-23T10:51:00Z</cp:lastPrinted>
  <dcterms:created xsi:type="dcterms:W3CDTF">2026-10-01T11:16:00Z</dcterms:created>
  <dcterms:modified xsi:type="dcterms:W3CDTF">2026-10-01T11:19:00Z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0x01010071DA9F0B03492D45A5C4188D370ABF3A</vt:lpwstr>
  </property>
</Properties>
</file>