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D6B04F" w14:textId="77777777" w:rsidR="00BB3E8F" w:rsidRDefault="00E417B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ind w:left="0" w:hanging="2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</w:t>
      </w:r>
      <w:bookmarkStart w:id="0" w:name="_Hlk151541783"/>
    </w:p>
    <w:tbl>
      <w:tblPr>
        <w:tblStyle w:val="a1"/>
        <w:tblW w:w="15477" w:type="dxa"/>
        <w:tblBorders>
          <w:top w:val="single" w:sz="18" w:space="0" w:color="7030A0"/>
          <w:left w:val="single" w:sz="18" w:space="0" w:color="7030A0"/>
          <w:bottom w:val="single" w:sz="18" w:space="0" w:color="7030A0"/>
          <w:right w:val="single" w:sz="18" w:space="0" w:color="7030A0"/>
          <w:insideH w:val="single" w:sz="18" w:space="0" w:color="7030A0"/>
          <w:insideV w:val="single" w:sz="18" w:space="0" w:color="7030A0"/>
        </w:tblBorders>
        <w:tblLayout w:type="fixed"/>
        <w:tblLook w:val="0000" w:firstRow="0" w:lastRow="0" w:firstColumn="0" w:lastColumn="0" w:noHBand="0" w:noVBand="0"/>
      </w:tblPr>
      <w:tblGrid>
        <w:gridCol w:w="949"/>
        <w:gridCol w:w="1391"/>
        <w:gridCol w:w="4360"/>
        <w:gridCol w:w="7"/>
        <w:gridCol w:w="4367"/>
        <w:gridCol w:w="12"/>
        <w:gridCol w:w="4391"/>
      </w:tblGrid>
      <w:tr w:rsidR="006144AE" w14:paraId="378B941F" w14:textId="77777777" w:rsidTr="00446160">
        <w:trPr>
          <w:trHeight w:val="949"/>
        </w:trPr>
        <w:tc>
          <w:tcPr>
            <w:tcW w:w="15477" w:type="dxa"/>
            <w:gridSpan w:val="7"/>
            <w:shd w:val="clear" w:color="auto" w:fill="FFFFFF" w:themeFill="background1"/>
            <w:vAlign w:val="center"/>
          </w:tcPr>
          <w:p w14:paraId="4303CF0F" w14:textId="7FF58BEA" w:rsidR="000E7252" w:rsidRPr="000E7252" w:rsidRDefault="000E7252" w:rsidP="000E7252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554394F9" wp14:editId="466DAE38">
                  <wp:simplePos x="0" y="0"/>
                  <wp:positionH relativeFrom="column">
                    <wp:posOffset>9192895</wp:posOffset>
                  </wp:positionH>
                  <wp:positionV relativeFrom="paragraph">
                    <wp:posOffset>3175</wp:posOffset>
                  </wp:positionV>
                  <wp:extent cx="477520" cy="477520"/>
                  <wp:effectExtent l="0" t="0" r="0" b="0"/>
                  <wp:wrapNone/>
                  <wp:docPr id="923683575" name="Picture 1" descr="Withymoor - Hales Valley Tru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ithymoor - Hales Valley Tru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520" cy="477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F5E0A79" w14:textId="49F95950" w:rsidR="000E7252" w:rsidRPr="00056BC9" w:rsidRDefault="006144AE" w:rsidP="00F01EE4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Curriculum Intent and Breadth Map</w:t>
            </w:r>
          </w:p>
        </w:tc>
      </w:tr>
      <w:tr w:rsidR="00CC2B0F" w14:paraId="12E43BB0" w14:textId="77777777" w:rsidTr="00446160">
        <w:trPr>
          <w:trHeight w:val="857"/>
        </w:trPr>
        <w:tc>
          <w:tcPr>
            <w:tcW w:w="2340" w:type="dxa"/>
            <w:gridSpan w:val="2"/>
            <w:shd w:val="clear" w:color="auto" w:fill="D3B5E9"/>
            <w:vAlign w:val="center"/>
          </w:tcPr>
          <w:p w14:paraId="0A37501D" w14:textId="77777777" w:rsidR="00CC2B0F" w:rsidRDefault="00CC2B0F" w:rsidP="00501F8B">
            <w:pPr>
              <w:tabs>
                <w:tab w:val="left" w:pos="1245"/>
              </w:tabs>
              <w:spacing w:before="120" w:after="120"/>
              <w:ind w:left="0" w:hanging="2"/>
              <w:jc w:val="center"/>
              <w:rPr>
                <w:sz w:val="16"/>
                <w:szCs w:val="16"/>
              </w:rPr>
            </w:pPr>
          </w:p>
        </w:tc>
        <w:tc>
          <w:tcPr>
            <w:tcW w:w="4367" w:type="dxa"/>
            <w:gridSpan w:val="2"/>
            <w:tcBorders>
              <w:bottom w:val="single" w:sz="18" w:space="0" w:color="7030A0"/>
            </w:tcBorders>
            <w:shd w:val="clear" w:color="auto" w:fill="D3B5E9"/>
            <w:vAlign w:val="center"/>
          </w:tcPr>
          <w:p w14:paraId="701A24F9" w14:textId="58AC6BFF" w:rsidR="00CC2B0F" w:rsidRDefault="00CC2B0F" w:rsidP="00501F8B">
            <w:pPr>
              <w:tabs>
                <w:tab w:val="left" w:pos="1245"/>
              </w:tabs>
              <w:ind w:left="1" w:hanging="3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Autumn</w:t>
            </w:r>
          </w:p>
        </w:tc>
        <w:tc>
          <w:tcPr>
            <w:tcW w:w="4367" w:type="dxa"/>
            <w:tcBorders>
              <w:bottom w:val="single" w:sz="18" w:space="0" w:color="7030A0"/>
            </w:tcBorders>
            <w:shd w:val="clear" w:color="auto" w:fill="D3B5E9"/>
            <w:vAlign w:val="center"/>
          </w:tcPr>
          <w:p w14:paraId="39518D4B" w14:textId="69B7EBA7" w:rsidR="00CC2B0F" w:rsidRDefault="00CC2B0F" w:rsidP="00501F8B">
            <w:pPr>
              <w:tabs>
                <w:tab w:val="left" w:pos="1245"/>
              </w:tabs>
              <w:ind w:left="1" w:hanging="3"/>
              <w:jc w:val="center"/>
              <w:rPr>
                <w:color w:val="0070C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Spring</w:t>
            </w:r>
          </w:p>
        </w:tc>
        <w:tc>
          <w:tcPr>
            <w:tcW w:w="4402" w:type="dxa"/>
            <w:gridSpan w:val="2"/>
            <w:tcBorders>
              <w:bottom w:val="single" w:sz="18" w:space="0" w:color="7030A0"/>
            </w:tcBorders>
            <w:shd w:val="clear" w:color="auto" w:fill="D3B5E9"/>
            <w:vAlign w:val="center"/>
          </w:tcPr>
          <w:p w14:paraId="3892F8D8" w14:textId="4FD85396" w:rsidR="00CC2B0F" w:rsidRDefault="00CC2B0F" w:rsidP="00501F8B">
            <w:pPr>
              <w:tabs>
                <w:tab w:val="left" w:pos="1245"/>
              </w:tabs>
              <w:ind w:left="1" w:hanging="3"/>
              <w:jc w:val="center"/>
              <w:rPr>
                <w:color w:val="0070C0"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Summer</w:t>
            </w:r>
          </w:p>
        </w:tc>
      </w:tr>
      <w:tr w:rsidR="00CC2B0F" w14:paraId="193B5DB9" w14:textId="77777777" w:rsidTr="00292BCF">
        <w:trPr>
          <w:trHeight w:val="886"/>
        </w:trPr>
        <w:tc>
          <w:tcPr>
            <w:tcW w:w="2340" w:type="dxa"/>
            <w:gridSpan w:val="2"/>
            <w:vAlign w:val="center"/>
          </w:tcPr>
          <w:p w14:paraId="45A1C49D" w14:textId="77777777" w:rsidR="00CC2B0F" w:rsidRPr="002609F5" w:rsidRDefault="00CC2B0F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EYFS</w:t>
            </w:r>
          </w:p>
        </w:tc>
        <w:tc>
          <w:tcPr>
            <w:tcW w:w="4360" w:type="dxa"/>
            <w:tcBorders>
              <w:right w:val="nil"/>
            </w:tcBorders>
            <w:vAlign w:val="center"/>
          </w:tcPr>
          <w:p w14:paraId="02F28D4D" w14:textId="1BD73FA2" w:rsidR="00CC2B0F" w:rsidRPr="00C646A0" w:rsidRDefault="00F319F4" w:rsidP="00F319F4">
            <w:pPr>
              <w:tabs>
                <w:tab w:val="left" w:pos="1245"/>
              </w:tabs>
              <w:ind w:left="0" w:hanging="2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646A0">
              <w:rPr>
                <w:b/>
                <w:bCs/>
                <w:sz w:val="20"/>
                <w:szCs w:val="20"/>
                <w:lang w:val="en-US"/>
              </w:rPr>
              <w:t>Understanding the World</w:t>
            </w:r>
          </w:p>
        </w:tc>
        <w:tc>
          <w:tcPr>
            <w:tcW w:w="4386" w:type="dxa"/>
            <w:gridSpan w:val="3"/>
            <w:tcBorders>
              <w:right w:val="nil"/>
            </w:tcBorders>
            <w:vAlign w:val="center"/>
          </w:tcPr>
          <w:p w14:paraId="2E236451" w14:textId="70489391" w:rsidR="00CC2B0F" w:rsidRPr="00C646A0" w:rsidRDefault="00A80161" w:rsidP="00A80161">
            <w:pPr>
              <w:tabs>
                <w:tab w:val="left" w:pos="1245"/>
              </w:tabs>
              <w:ind w:left="0" w:hanging="2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646A0">
              <w:rPr>
                <w:b/>
                <w:bCs/>
                <w:sz w:val="20"/>
                <w:szCs w:val="20"/>
                <w:lang w:val="en-US"/>
              </w:rPr>
              <w:t>Past and Present</w:t>
            </w:r>
          </w:p>
        </w:tc>
        <w:tc>
          <w:tcPr>
            <w:tcW w:w="4390" w:type="dxa"/>
            <w:vAlign w:val="center"/>
          </w:tcPr>
          <w:p w14:paraId="6A05A809" w14:textId="129298C5" w:rsidR="00CC2B0F" w:rsidRPr="00C646A0" w:rsidRDefault="002E45F8" w:rsidP="002E45F8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Past and Present</w:t>
            </w:r>
          </w:p>
        </w:tc>
      </w:tr>
      <w:tr w:rsidR="006144AE" w14:paraId="37F076B7" w14:textId="77777777" w:rsidTr="00446160">
        <w:trPr>
          <w:cantSplit/>
          <w:trHeight w:val="1114"/>
        </w:trPr>
        <w:tc>
          <w:tcPr>
            <w:tcW w:w="949" w:type="dxa"/>
            <w:vMerge w:val="restart"/>
            <w:vAlign w:val="center"/>
          </w:tcPr>
          <w:p w14:paraId="75CAE7D4" w14:textId="77777777" w:rsidR="006144AE" w:rsidRPr="002609F5" w:rsidRDefault="006144AE" w:rsidP="00CC2B0F">
            <w:pPr>
              <w:tabs>
                <w:tab w:val="left" w:pos="1245"/>
              </w:tabs>
              <w:spacing w:before="80" w:after="80"/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Key Stage 1</w:t>
            </w:r>
          </w:p>
        </w:tc>
        <w:tc>
          <w:tcPr>
            <w:tcW w:w="1390" w:type="dxa"/>
            <w:vAlign w:val="center"/>
          </w:tcPr>
          <w:p w14:paraId="5A39BBE3" w14:textId="44E29800" w:rsidR="006144AE" w:rsidRPr="002609F5" w:rsidRDefault="006144AE" w:rsidP="00580A63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Year 1</w:t>
            </w:r>
          </w:p>
        </w:tc>
        <w:tc>
          <w:tcPr>
            <w:tcW w:w="4367" w:type="dxa"/>
            <w:gridSpan w:val="2"/>
            <w:vAlign w:val="center"/>
          </w:tcPr>
          <w:p w14:paraId="4CBD714E" w14:textId="77777777" w:rsidR="00912EBF" w:rsidRPr="00C646A0" w:rsidRDefault="00912EBF" w:rsidP="00A06D2C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Mary Seacole and Florence Nightingale</w:t>
            </w:r>
          </w:p>
          <w:p w14:paraId="48061461" w14:textId="47DDC755" w:rsidR="006144AE" w:rsidRPr="00C646A0" w:rsidRDefault="00A06D2C" w:rsidP="00912EBF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The Lives of Significant Individuals</w:t>
            </w:r>
          </w:p>
        </w:tc>
        <w:tc>
          <w:tcPr>
            <w:tcW w:w="4367" w:type="dxa"/>
            <w:vAlign w:val="center"/>
          </w:tcPr>
          <w:p w14:paraId="16086B23" w14:textId="77777777" w:rsidR="0019616F" w:rsidRPr="00C646A0" w:rsidRDefault="0019616F" w:rsidP="0019616F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646A0">
              <w:rPr>
                <w:b/>
                <w:bCs/>
                <w:sz w:val="20"/>
                <w:szCs w:val="20"/>
                <w:lang w:val="en-US"/>
              </w:rPr>
              <w:t>Red House Glass Cone</w:t>
            </w:r>
          </w:p>
          <w:p w14:paraId="5A40AC93" w14:textId="3E09B8EF" w:rsidR="006144AE" w:rsidRPr="00C646A0" w:rsidRDefault="0019616F" w:rsidP="0019616F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sz w:val="20"/>
                <w:szCs w:val="20"/>
              </w:rPr>
            </w:pPr>
            <w:r w:rsidRPr="00C646A0">
              <w:rPr>
                <w:sz w:val="20"/>
                <w:szCs w:val="20"/>
                <w:lang w:val="en-US"/>
              </w:rPr>
              <w:t>Significant Events in My Locality / Changes Within Living Memory</w:t>
            </w:r>
          </w:p>
        </w:tc>
        <w:tc>
          <w:tcPr>
            <w:tcW w:w="4402" w:type="dxa"/>
            <w:gridSpan w:val="2"/>
            <w:vAlign w:val="center"/>
          </w:tcPr>
          <w:p w14:paraId="1F8E3691" w14:textId="77777777" w:rsidR="006C6A0E" w:rsidRPr="00C646A0" w:rsidRDefault="006C6A0E" w:rsidP="006C6A0E">
            <w:pPr>
              <w:tabs>
                <w:tab w:val="left" w:pos="1245"/>
              </w:tabs>
              <w:ind w:left="0" w:hanging="2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  <w:r w:rsidRPr="00C646A0">
              <w:rPr>
                <w:b/>
                <w:color w:val="000000"/>
                <w:sz w:val="20"/>
                <w:szCs w:val="20"/>
                <w:lang w:val="en-US"/>
              </w:rPr>
              <w:t>The Great Fire of London</w:t>
            </w:r>
          </w:p>
          <w:p w14:paraId="63745592" w14:textId="02D424A3" w:rsidR="006144AE" w:rsidRPr="00C646A0" w:rsidRDefault="006C6A0E" w:rsidP="006C6A0E">
            <w:pPr>
              <w:tabs>
                <w:tab w:val="left" w:pos="1245"/>
              </w:tabs>
              <w:ind w:left="0" w:hanging="2"/>
              <w:jc w:val="center"/>
              <w:rPr>
                <w:bCs/>
                <w:color w:val="000000"/>
                <w:sz w:val="20"/>
                <w:szCs w:val="20"/>
                <w:lang w:val="en-US"/>
              </w:rPr>
            </w:pPr>
            <w:r w:rsidRPr="00C646A0">
              <w:rPr>
                <w:bCs/>
                <w:color w:val="000000"/>
                <w:sz w:val="20"/>
                <w:szCs w:val="20"/>
                <w:lang w:val="en-US"/>
              </w:rPr>
              <w:t>Events Beyond Living Memory</w:t>
            </w:r>
          </w:p>
        </w:tc>
      </w:tr>
      <w:tr w:rsidR="006144AE" w14:paraId="44BB52C2" w14:textId="77777777" w:rsidTr="00292BCF">
        <w:trPr>
          <w:cantSplit/>
          <w:trHeight w:val="1044"/>
        </w:trPr>
        <w:tc>
          <w:tcPr>
            <w:tcW w:w="949" w:type="dxa"/>
            <w:vMerge/>
            <w:vAlign w:val="center"/>
          </w:tcPr>
          <w:p w14:paraId="41C8F396" w14:textId="77777777" w:rsidR="006144AE" w:rsidRPr="002609F5" w:rsidRDefault="006144AE" w:rsidP="00CC2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color w:val="0070C0"/>
                <w:sz w:val="20"/>
                <w:szCs w:val="20"/>
                <w:highlight w:val="cyan"/>
              </w:rPr>
            </w:pPr>
          </w:p>
        </w:tc>
        <w:tc>
          <w:tcPr>
            <w:tcW w:w="1390" w:type="dxa"/>
            <w:vAlign w:val="center"/>
          </w:tcPr>
          <w:p w14:paraId="72A3D3EC" w14:textId="260FBD6C" w:rsidR="006144AE" w:rsidRPr="002609F5" w:rsidRDefault="006144AE" w:rsidP="00580A63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Year 2</w:t>
            </w:r>
          </w:p>
        </w:tc>
        <w:tc>
          <w:tcPr>
            <w:tcW w:w="4367" w:type="dxa"/>
            <w:gridSpan w:val="2"/>
            <w:vAlign w:val="center"/>
          </w:tcPr>
          <w:p w14:paraId="5BC4E194" w14:textId="1D86D9ED" w:rsidR="00B80F25" w:rsidRPr="00C646A0" w:rsidRDefault="00942A87" w:rsidP="00F1111E">
            <w:pPr>
              <w:tabs>
                <w:tab w:val="left" w:pos="1245"/>
              </w:tabs>
              <w:ind w:leftChars="0" w:left="2" w:hanging="2"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n-US"/>
              </w:rPr>
            </w:pPr>
            <w:r w:rsidRPr="00C646A0">
              <w:rPr>
                <w:rFonts w:asciiTheme="majorHAnsi" w:hAnsiTheme="majorHAnsi" w:cstheme="majorHAnsi"/>
                <w:b/>
                <w:sz w:val="20"/>
                <w:szCs w:val="20"/>
                <w:lang w:val="en-US"/>
              </w:rPr>
              <w:t xml:space="preserve">Thomas Newcomen </w:t>
            </w:r>
            <w:r w:rsidR="00B80F25" w:rsidRPr="00C646A0">
              <w:rPr>
                <w:rFonts w:asciiTheme="majorHAnsi" w:hAnsiTheme="majorHAnsi" w:cstheme="majorHAnsi"/>
                <w:b/>
                <w:sz w:val="20"/>
                <w:szCs w:val="20"/>
                <w:lang w:val="en-US"/>
              </w:rPr>
              <w:t>and The Stourbridge Lion</w:t>
            </w:r>
          </w:p>
          <w:p w14:paraId="378D33CD" w14:textId="07121539" w:rsidR="006144AE" w:rsidRPr="00C646A0" w:rsidRDefault="00F1111E" w:rsidP="00F1111E">
            <w:pPr>
              <w:tabs>
                <w:tab w:val="left" w:pos="1245"/>
              </w:tabs>
              <w:ind w:leftChars="0" w:left="2" w:hanging="2"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</w:pPr>
            <w:r w:rsidRPr="00C646A0">
              <w:rPr>
                <w:rFonts w:asciiTheme="majorHAnsi" w:hAnsiTheme="majorHAnsi" w:cstheme="majorHAnsi"/>
                <w:bCs/>
                <w:sz w:val="20"/>
                <w:szCs w:val="20"/>
                <w:lang w:val="en-US"/>
              </w:rPr>
              <w:t>Significant Events in My Locality / Changes Within Living Memory</w:t>
            </w:r>
          </w:p>
        </w:tc>
        <w:tc>
          <w:tcPr>
            <w:tcW w:w="4367" w:type="dxa"/>
            <w:vAlign w:val="center"/>
          </w:tcPr>
          <w:p w14:paraId="2DAC772A" w14:textId="77777777" w:rsidR="00432057" w:rsidRPr="00C646A0" w:rsidRDefault="00432057" w:rsidP="00432057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Queen Victoria </w:t>
            </w:r>
          </w:p>
          <w:p w14:paraId="1FB41C57" w14:textId="68B97438" w:rsidR="006144AE" w:rsidRPr="00C646A0" w:rsidRDefault="00432057" w:rsidP="00432057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The Lives of Significant Individuals</w:t>
            </w:r>
          </w:p>
        </w:tc>
        <w:tc>
          <w:tcPr>
            <w:tcW w:w="4402" w:type="dxa"/>
            <w:gridSpan w:val="2"/>
            <w:vAlign w:val="center"/>
          </w:tcPr>
          <w:p w14:paraId="05CDA863" w14:textId="77777777" w:rsidR="00CC082B" w:rsidRPr="00C646A0" w:rsidRDefault="00B17A77" w:rsidP="00AD1F2B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Ernest Stevens and the Bournville </w:t>
            </w:r>
            <w:r w:rsidR="00CC082B" w:rsidRPr="00C646A0">
              <w:rPr>
                <w:b/>
                <w:sz w:val="20"/>
                <w:szCs w:val="20"/>
                <w:lang w:val="en-US"/>
              </w:rPr>
              <w:t>Brothers</w:t>
            </w:r>
          </w:p>
          <w:p w14:paraId="0D0B940D" w14:textId="377104B0" w:rsidR="006144AE" w:rsidRPr="00C646A0" w:rsidRDefault="00AD1F2B" w:rsidP="00AD1F2B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Significant People in My Locality</w:t>
            </w:r>
          </w:p>
        </w:tc>
      </w:tr>
      <w:tr w:rsidR="006144AE" w14:paraId="0D261A1B" w14:textId="77777777" w:rsidTr="00292BCF">
        <w:trPr>
          <w:cantSplit/>
          <w:trHeight w:val="946"/>
        </w:trPr>
        <w:tc>
          <w:tcPr>
            <w:tcW w:w="949" w:type="dxa"/>
            <w:vMerge w:val="restart"/>
            <w:vAlign w:val="center"/>
          </w:tcPr>
          <w:p w14:paraId="4BD65393" w14:textId="02539B55" w:rsidR="006144AE" w:rsidRPr="002609F5" w:rsidRDefault="006144AE" w:rsidP="00CC2B0F">
            <w:pPr>
              <w:tabs>
                <w:tab w:val="left" w:pos="1245"/>
              </w:tabs>
              <w:spacing w:before="80" w:after="80"/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Lower</w:t>
            </w:r>
          </w:p>
          <w:p w14:paraId="2EADD3C0" w14:textId="77777777" w:rsidR="006144AE" w:rsidRPr="002609F5" w:rsidRDefault="006144AE" w:rsidP="00CC2B0F">
            <w:pPr>
              <w:tabs>
                <w:tab w:val="left" w:pos="1245"/>
              </w:tabs>
              <w:spacing w:before="80" w:after="80"/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Key Stage 2</w:t>
            </w:r>
          </w:p>
        </w:tc>
        <w:tc>
          <w:tcPr>
            <w:tcW w:w="1390" w:type="dxa"/>
            <w:vAlign w:val="center"/>
          </w:tcPr>
          <w:p w14:paraId="361F7EFB" w14:textId="03FF6F29" w:rsidR="000932DF" w:rsidRPr="000932DF" w:rsidRDefault="006144AE" w:rsidP="00F01EE4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 xml:space="preserve">Year </w:t>
            </w:r>
            <w:r w:rsidR="00F01EE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4367" w:type="dxa"/>
            <w:gridSpan w:val="2"/>
            <w:vAlign w:val="center"/>
          </w:tcPr>
          <w:p w14:paraId="1417E7C7" w14:textId="33264A0A" w:rsidR="006144AE" w:rsidRPr="00C646A0" w:rsidRDefault="00F225F3" w:rsidP="00F225F3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Changes in Britain from Stone Age to the Iron Age</w:t>
            </w:r>
          </w:p>
        </w:tc>
        <w:tc>
          <w:tcPr>
            <w:tcW w:w="4367" w:type="dxa"/>
            <w:vAlign w:val="center"/>
          </w:tcPr>
          <w:p w14:paraId="44EAFD9C" w14:textId="003F3919" w:rsidR="006144AE" w:rsidRPr="00C646A0" w:rsidRDefault="00AC4258" w:rsidP="00AC4258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The Roman Empire and its Impact on Britain</w:t>
            </w:r>
          </w:p>
        </w:tc>
        <w:tc>
          <w:tcPr>
            <w:tcW w:w="4402" w:type="dxa"/>
            <w:gridSpan w:val="2"/>
            <w:vAlign w:val="center"/>
          </w:tcPr>
          <w:p w14:paraId="1BDBC987" w14:textId="7518D333" w:rsidR="000B1C22" w:rsidRPr="00C646A0" w:rsidRDefault="000B1C22" w:rsidP="000B1C22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Ancient Egypt </w:t>
            </w:r>
          </w:p>
          <w:p w14:paraId="4B94D5A5" w14:textId="4DB10A0F" w:rsidR="006144AE" w:rsidRPr="00C646A0" w:rsidRDefault="000B1C22" w:rsidP="000B1C22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The Achievements of Early Civilizations</w:t>
            </w:r>
          </w:p>
        </w:tc>
      </w:tr>
      <w:tr w:rsidR="006144AE" w14:paraId="3E106EF6" w14:textId="77777777" w:rsidTr="00FB31A7">
        <w:trPr>
          <w:cantSplit/>
          <w:trHeight w:val="1101"/>
        </w:trPr>
        <w:tc>
          <w:tcPr>
            <w:tcW w:w="949" w:type="dxa"/>
            <w:vMerge/>
            <w:vAlign w:val="center"/>
          </w:tcPr>
          <w:p w14:paraId="3DEEC669" w14:textId="77777777" w:rsidR="006144AE" w:rsidRPr="002609F5" w:rsidRDefault="006144AE" w:rsidP="00CC2B0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1390" w:type="dxa"/>
            <w:shd w:val="clear" w:color="auto" w:fill="FFFFFF" w:themeFill="background1"/>
            <w:vAlign w:val="center"/>
          </w:tcPr>
          <w:p w14:paraId="241CA094" w14:textId="18CBA4FE" w:rsidR="000932DF" w:rsidRPr="002609F5" w:rsidRDefault="006144AE" w:rsidP="00F01EE4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 xml:space="preserve">Year </w:t>
            </w:r>
            <w:r w:rsidR="00F01EE4">
              <w:rPr>
                <w:b/>
                <w:sz w:val="20"/>
                <w:szCs w:val="20"/>
              </w:rPr>
              <w:t>4</w:t>
            </w:r>
          </w:p>
        </w:tc>
        <w:tc>
          <w:tcPr>
            <w:tcW w:w="4367" w:type="dxa"/>
            <w:gridSpan w:val="2"/>
            <w:shd w:val="clear" w:color="auto" w:fill="FFFFFF" w:themeFill="background1"/>
            <w:vAlign w:val="center"/>
          </w:tcPr>
          <w:p w14:paraId="5EF04AD8" w14:textId="77777777" w:rsidR="00734AE2" w:rsidRPr="00C646A0" w:rsidRDefault="00734AE2" w:rsidP="00734AE2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The Victorians and the Impact of the Industrial Revolution </w:t>
            </w:r>
          </w:p>
          <w:p w14:paraId="625294D1" w14:textId="688CC01B" w:rsidR="006144AE" w:rsidRPr="00C646A0" w:rsidRDefault="00734AE2" w:rsidP="00734AE2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A Local History Study</w:t>
            </w:r>
          </w:p>
        </w:tc>
        <w:tc>
          <w:tcPr>
            <w:tcW w:w="4367" w:type="dxa"/>
            <w:shd w:val="clear" w:color="auto" w:fill="FFFFFF" w:themeFill="background1"/>
            <w:vAlign w:val="center"/>
          </w:tcPr>
          <w:p w14:paraId="36550A13" w14:textId="3EB12269" w:rsidR="006144AE" w:rsidRPr="00C646A0" w:rsidRDefault="00FB0444" w:rsidP="00FB0444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Britain’s Settlements by Anglo-Saxons and Scots</w:t>
            </w:r>
          </w:p>
        </w:tc>
        <w:tc>
          <w:tcPr>
            <w:tcW w:w="4402" w:type="dxa"/>
            <w:gridSpan w:val="2"/>
            <w:shd w:val="clear" w:color="auto" w:fill="FFFFFF" w:themeFill="background1"/>
            <w:vAlign w:val="center"/>
          </w:tcPr>
          <w:p w14:paraId="2C824BA9" w14:textId="0EF85AA3" w:rsidR="00010D06" w:rsidRPr="00C646A0" w:rsidRDefault="00454579" w:rsidP="00454579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The Vikings’ Struggle for the Kingdom of England</w:t>
            </w:r>
          </w:p>
        </w:tc>
      </w:tr>
      <w:tr w:rsidR="006144AE" w14:paraId="6D8DB419" w14:textId="77777777" w:rsidTr="00292BCF">
        <w:trPr>
          <w:cantSplit/>
          <w:trHeight w:val="1134"/>
        </w:trPr>
        <w:tc>
          <w:tcPr>
            <w:tcW w:w="949" w:type="dxa"/>
            <w:vMerge w:val="restart"/>
            <w:vAlign w:val="center"/>
          </w:tcPr>
          <w:p w14:paraId="5D415F8B" w14:textId="5C7AB3D0" w:rsidR="006144AE" w:rsidRPr="002609F5" w:rsidRDefault="006144AE" w:rsidP="00CC2B0F">
            <w:pPr>
              <w:tabs>
                <w:tab w:val="left" w:pos="1245"/>
              </w:tabs>
              <w:spacing w:before="80" w:after="80"/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Upper</w:t>
            </w:r>
          </w:p>
          <w:p w14:paraId="4CF1CDB2" w14:textId="77777777" w:rsidR="006144AE" w:rsidRPr="002609F5" w:rsidRDefault="006144AE" w:rsidP="00CC2B0F">
            <w:pPr>
              <w:tabs>
                <w:tab w:val="left" w:pos="1245"/>
              </w:tabs>
              <w:spacing w:before="80" w:after="80"/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Key Stage 2</w:t>
            </w:r>
          </w:p>
        </w:tc>
        <w:tc>
          <w:tcPr>
            <w:tcW w:w="1390" w:type="dxa"/>
            <w:vAlign w:val="center"/>
          </w:tcPr>
          <w:p w14:paraId="795C9BCE" w14:textId="5E025D8C" w:rsidR="000932DF" w:rsidRPr="002609F5" w:rsidRDefault="006144AE" w:rsidP="00E769BE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Year 5</w:t>
            </w:r>
          </w:p>
        </w:tc>
        <w:tc>
          <w:tcPr>
            <w:tcW w:w="4367" w:type="dxa"/>
            <w:gridSpan w:val="2"/>
            <w:vAlign w:val="center"/>
          </w:tcPr>
          <w:p w14:paraId="6C17D842" w14:textId="77777777" w:rsidR="00F42634" w:rsidRPr="00C646A0" w:rsidRDefault="00F42634" w:rsidP="00F42634">
            <w:pPr>
              <w:tabs>
                <w:tab w:val="left" w:pos="1245"/>
              </w:tabs>
              <w:ind w:left="0" w:hanging="2"/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C646A0">
              <w:rPr>
                <w:b/>
                <w:bCs/>
                <w:sz w:val="20"/>
                <w:szCs w:val="20"/>
                <w:lang w:val="en-US"/>
              </w:rPr>
              <w:t xml:space="preserve">The Changing Power of Monarchs </w:t>
            </w:r>
          </w:p>
          <w:p w14:paraId="56F3DC81" w14:textId="65868C9B" w:rsidR="006144AE" w:rsidRPr="00C646A0" w:rsidRDefault="00F42634" w:rsidP="00F42634">
            <w:pPr>
              <w:tabs>
                <w:tab w:val="left" w:pos="1245"/>
              </w:tabs>
              <w:ind w:left="0" w:hanging="2"/>
              <w:jc w:val="center"/>
              <w:rPr>
                <w:sz w:val="20"/>
                <w:szCs w:val="20"/>
                <w:lang w:val="en-US"/>
              </w:rPr>
            </w:pPr>
            <w:r w:rsidRPr="00C646A0">
              <w:rPr>
                <w:sz w:val="20"/>
                <w:szCs w:val="20"/>
                <w:lang w:val="en-US"/>
              </w:rPr>
              <w:t>A Study of an Aspect of British History</w:t>
            </w:r>
          </w:p>
        </w:tc>
        <w:tc>
          <w:tcPr>
            <w:tcW w:w="4367" w:type="dxa"/>
            <w:vAlign w:val="center"/>
          </w:tcPr>
          <w:p w14:paraId="1E423ACC" w14:textId="77777777" w:rsidR="00926452" w:rsidRPr="00C646A0" w:rsidRDefault="00926452" w:rsidP="00926452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Crime &amp; Punishment </w:t>
            </w:r>
          </w:p>
          <w:p w14:paraId="3656B9AB" w14:textId="5AD2B740" w:rsidR="006144AE" w:rsidRPr="00C646A0" w:rsidRDefault="00926452" w:rsidP="00926452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A Study of a Theme in British History</w:t>
            </w:r>
          </w:p>
        </w:tc>
        <w:tc>
          <w:tcPr>
            <w:tcW w:w="4402" w:type="dxa"/>
            <w:gridSpan w:val="2"/>
            <w:vAlign w:val="center"/>
          </w:tcPr>
          <w:p w14:paraId="5120AA52" w14:textId="77777777" w:rsidR="00D251AC" w:rsidRPr="00C646A0" w:rsidRDefault="00D251AC" w:rsidP="00D251AC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Ancient Greece </w:t>
            </w:r>
          </w:p>
          <w:p w14:paraId="45FB0818" w14:textId="04670E67" w:rsidR="006144AE" w:rsidRPr="00C646A0" w:rsidRDefault="00D251AC" w:rsidP="00D251AC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 xml:space="preserve">The Achievements of Early </w:t>
            </w:r>
            <w:r w:rsidR="00D36EEB" w:rsidRPr="00C646A0">
              <w:rPr>
                <w:bCs/>
                <w:sz w:val="20"/>
                <w:szCs w:val="20"/>
                <w:lang w:val="en-US"/>
              </w:rPr>
              <w:t>Civilizations</w:t>
            </w:r>
          </w:p>
        </w:tc>
      </w:tr>
      <w:tr w:rsidR="006144AE" w14:paraId="6255620E" w14:textId="77777777" w:rsidTr="00292BCF">
        <w:trPr>
          <w:cantSplit/>
          <w:trHeight w:val="1209"/>
        </w:trPr>
        <w:tc>
          <w:tcPr>
            <w:tcW w:w="949" w:type="dxa"/>
            <w:vMerge/>
            <w:vAlign w:val="center"/>
          </w:tcPr>
          <w:p w14:paraId="049F31CB" w14:textId="77777777" w:rsidR="006144AE" w:rsidRPr="002609F5" w:rsidRDefault="006144A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0" w:hanging="2"/>
              <w:rPr>
                <w:sz w:val="20"/>
                <w:szCs w:val="20"/>
              </w:rPr>
            </w:pPr>
          </w:p>
        </w:tc>
        <w:tc>
          <w:tcPr>
            <w:tcW w:w="1390" w:type="dxa"/>
            <w:vAlign w:val="center"/>
          </w:tcPr>
          <w:p w14:paraId="53128261" w14:textId="3A93BA7C" w:rsidR="000932DF" w:rsidRPr="00F01EE4" w:rsidRDefault="006144AE" w:rsidP="00F01EE4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</w:rPr>
            </w:pPr>
            <w:r w:rsidRPr="002609F5">
              <w:rPr>
                <w:b/>
                <w:sz w:val="20"/>
                <w:szCs w:val="20"/>
              </w:rPr>
              <w:t>Year 6</w:t>
            </w:r>
          </w:p>
        </w:tc>
        <w:tc>
          <w:tcPr>
            <w:tcW w:w="4367" w:type="dxa"/>
            <w:gridSpan w:val="2"/>
            <w:vAlign w:val="center"/>
          </w:tcPr>
          <w:p w14:paraId="7F9A19F8" w14:textId="4952CE7A" w:rsidR="00BD2332" w:rsidRPr="00C646A0" w:rsidRDefault="00BD2332" w:rsidP="00BD2332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The Battle of Britain</w:t>
            </w:r>
          </w:p>
          <w:p w14:paraId="62486C05" w14:textId="2962E225" w:rsidR="006144AE" w:rsidRPr="00C646A0" w:rsidRDefault="00BD2332" w:rsidP="00580A63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A Study of an Aspect of British History</w:t>
            </w:r>
          </w:p>
        </w:tc>
        <w:tc>
          <w:tcPr>
            <w:tcW w:w="4367" w:type="dxa"/>
            <w:vAlign w:val="center"/>
          </w:tcPr>
          <w:p w14:paraId="00DFFD98" w14:textId="6D993AEE" w:rsidR="005230EE" w:rsidRPr="00C646A0" w:rsidRDefault="005230EE" w:rsidP="005230EE">
            <w:pPr>
              <w:tabs>
                <w:tab w:val="left" w:pos="1245"/>
              </w:tabs>
              <w:ind w:left="0" w:hanging="2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 xml:space="preserve">Early Islamic </w:t>
            </w:r>
            <w:r w:rsidR="00C646A0" w:rsidRPr="00C646A0">
              <w:rPr>
                <w:b/>
                <w:sz w:val="20"/>
                <w:szCs w:val="20"/>
                <w:lang w:val="en-US"/>
              </w:rPr>
              <w:t>Civilization</w:t>
            </w:r>
            <w:r w:rsidRPr="00C646A0">
              <w:rPr>
                <w:b/>
                <w:sz w:val="20"/>
                <w:szCs w:val="20"/>
                <w:lang w:val="en-US"/>
              </w:rPr>
              <w:t xml:space="preserve"> </w:t>
            </w:r>
          </w:p>
          <w:p w14:paraId="0D6695FD" w14:textId="0C462FE9" w:rsidR="006144AE" w:rsidRPr="00C646A0" w:rsidRDefault="005230EE" w:rsidP="005230EE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 xml:space="preserve">History of a Non-European Society Study </w:t>
            </w:r>
          </w:p>
        </w:tc>
        <w:tc>
          <w:tcPr>
            <w:tcW w:w="4402" w:type="dxa"/>
            <w:gridSpan w:val="2"/>
            <w:vAlign w:val="center"/>
          </w:tcPr>
          <w:p w14:paraId="648C8A9A" w14:textId="3C420CC6" w:rsidR="00431834" w:rsidRPr="00C646A0" w:rsidRDefault="00431834" w:rsidP="00431834">
            <w:pPr>
              <w:tabs>
                <w:tab w:val="left" w:pos="1245"/>
              </w:tabs>
              <w:ind w:leftChars="0" w:left="0" w:firstLineChars="0" w:firstLine="0"/>
              <w:jc w:val="center"/>
              <w:rPr>
                <w:b/>
                <w:sz w:val="20"/>
                <w:szCs w:val="20"/>
                <w:lang w:val="en-US"/>
              </w:rPr>
            </w:pPr>
            <w:r w:rsidRPr="00C646A0">
              <w:rPr>
                <w:b/>
                <w:sz w:val="20"/>
                <w:szCs w:val="20"/>
                <w:lang w:val="en-US"/>
              </w:rPr>
              <w:t>The Foley Family</w:t>
            </w:r>
          </w:p>
          <w:p w14:paraId="4101652C" w14:textId="50CDD93D" w:rsidR="006144AE" w:rsidRPr="00C646A0" w:rsidRDefault="00431834" w:rsidP="00431834">
            <w:pPr>
              <w:tabs>
                <w:tab w:val="left" w:pos="1245"/>
              </w:tabs>
              <w:ind w:left="0" w:hanging="2"/>
              <w:jc w:val="center"/>
              <w:rPr>
                <w:bCs/>
                <w:sz w:val="20"/>
                <w:szCs w:val="20"/>
                <w:lang w:val="en-US"/>
              </w:rPr>
            </w:pPr>
            <w:r w:rsidRPr="00C646A0">
              <w:rPr>
                <w:bCs/>
                <w:sz w:val="20"/>
                <w:szCs w:val="20"/>
                <w:lang w:val="en-US"/>
              </w:rPr>
              <w:t>A Local History Study</w:t>
            </w:r>
          </w:p>
        </w:tc>
      </w:tr>
      <w:bookmarkEnd w:id="0"/>
    </w:tbl>
    <w:p w14:paraId="4B99056E" w14:textId="4EDE76EB" w:rsidR="008B05C5" w:rsidRDefault="008B05C5" w:rsidP="00292BCF">
      <w:pPr>
        <w:ind w:leftChars="0" w:left="0" w:firstLineChars="0" w:firstLine="0"/>
      </w:pPr>
    </w:p>
    <w:sectPr w:rsidR="008B05C5">
      <w:pgSz w:w="16838" w:h="11906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Preplay">
    <w:altName w:val="Cambria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6530B"/>
    <w:multiLevelType w:val="multilevel"/>
    <w:tmpl w:val="41E207AC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D3F56E1"/>
    <w:multiLevelType w:val="hybridMultilevel"/>
    <w:tmpl w:val="22380F1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33E5ACD"/>
    <w:multiLevelType w:val="hybridMultilevel"/>
    <w:tmpl w:val="B412B482"/>
    <w:lvl w:ilvl="0" w:tplc="4DFC1784">
      <w:start w:val="1"/>
      <w:numFmt w:val="decimal"/>
      <w:lvlText w:val="%1."/>
      <w:lvlJc w:val="left"/>
      <w:pPr>
        <w:ind w:left="359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79" w:hanging="360"/>
      </w:pPr>
    </w:lvl>
    <w:lvl w:ilvl="2" w:tplc="0809001B" w:tentative="1">
      <w:start w:val="1"/>
      <w:numFmt w:val="lowerRoman"/>
      <w:lvlText w:val="%3."/>
      <w:lvlJc w:val="right"/>
      <w:pPr>
        <w:ind w:left="1799" w:hanging="180"/>
      </w:pPr>
    </w:lvl>
    <w:lvl w:ilvl="3" w:tplc="0809000F" w:tentative="1">
      <w:start w:val="1"/>
      <w:numFmt w:val="decimal"/>
      <w:lvlText w:val="%4."/>
      <w:lvlJc w:val="left"/>
      <w:pPr>
        <w:ind w:left="2519" w:hanging="360"/>
      </w:pPr>
    </w:lvl>
    <w:lvl w:ilvl="4" w:tplc="08090019" w:tentative="1">
      <w:start w:val="1"/>
      <w:numFmt w:val="lowerLetter"/>
      <w:lvlText w:val="%5."/>
      <w:lvlJc w:val="left"/>
      <w:pPr>
        <w:ind w:left="3239" w:hanging="360"/>
      </w:pPr>
    </w:lvl>
    <w:lvl w:ilvl="5" w:tplc="0809001B" w:tentative="1">
      <w:start w:val="1"/>
      <w:numFmt w:val="lowerRoman"/>
      <w:lvlText w:val="%6."/>
      <w:lvlJc w:val="right"/>
      <w:pPr>
        <w:ind w:left="3959" w:hanging="180"/>
      </w:pPr>
    </w:lvl>
    <w:lvl w:ilvl="6" w:tplc="0809000F" w:tentative="1">
      <w:start w:val="1"/>
      <w:numFmt w:val="decimal"/>
      <w:lvlText w:val="%7."/>
      <w:lvlJc w:val="left"/>
      <w:pPr>
        <w:ind w:left="4679" w:hanging="360"/>
      </w:pPr>
    </w:lvl>
    <w:lvl w:ilvl="7" w:tplc="08090019" w:tentative="1">
      <w:start w:val="1"/>
      <w:numFmt w:val="lowerLetter"/>
      <w:lvlText w:val="%8."/>
      <w:lvlJc w:val="left"/>
      <w:pPr>
        <w:ind w:left="5399" w:hanging="360"/>
      </w:pPr>
    </w:lvl>
    <w:lvl w:ilvl="8" w:tplc="08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3" w15:restartNumberingAfterBreak="0">
    <w:nsid w:val="16CD6C25"/>
    <w:multiLevelType w:val="hybridMultilevel"/>
    <w:tmpl w:val="F94EE58A"/>
    <w:lvl w:ilvl="0" w:tplc="7C821938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4" w15:restartNumberingAfterBreak="0">
    <w:nsid w:val="1FDE30EC"/>
    <w:multiLevelType w:val="hybridMultilevel"/>
    <w:tmpl w:val="6D9435F4"/>
    <w:lvl w:ilvl="0" w:tplc="4DFC1784">
      <w:start w:val="1"/>
      <w:numFmt w:val="decimal"/>
      <w:lvlText w:val="%1."/>
      <w:lvlJc w:val="left"/>
      <w:pPr>
        <w:ind w:left="359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DB0CFB"/>
    <w:multiLevelType w:val="hybridMultilevel"/>
    <w:tmpl w:val="CC765B40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8336848"/>
    <w:multiLevelType w:val="hybridMultilevel"/>
    <w:tmpl w:val="20F604A2"/>
    <w:lvl w:ilvl="0" w:tplc="29D89BCA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9" w:hanging="360"/>
      </w:pPr>
    </w:lvl>
    <w:lvl w:ilvl="2" w:tplc="0809001B" w:tentative="1">
      <w:start w:val="1"/>
      <w:numFmt w:val="lowerRoman"/>
      <w:lvlText w:val="%3."/>
      <w:lvlJc w:val="right"/>
      <w:pPr>
        <w:ind w:left="1799" w:hanging="180"/>
      </w:pPr>
    </w:lvl>
    <w:lvl w:ilvl="3" w:tplc="0809000F" w:tentative="1">
      <w:start w:val="1"/>
      <w:numFmt w:val="decimal"/>
      <w:lvlText w:val="%4."/>
      <w:lvlJc w:val="left"/>
      <w:pPr>
        <w:ind w:left="2519" w:hanging="360"/>
      </w:pPr>
    </w:lvl>
    <w:lvl w:ilvl="4" w:tplc="08090019" w:tentative="1">
      <w:start w:val="1"/>
      <w:numFmt w:val="lowerLetter"/>
      <w:lvlText w:val="%5."/>
      <w:lvlJc w:val="left"/>
      <w:pPr>
        <w:ind w:left="3239" w:hanging="360"/>
      </w:pPr>
    </w:lvl>
    <w:lvl w:ilvl="5" w:tplc="0809001B" w:tentative="1">
      <w:start w:val="1"/>
      <w:numFmt w:val="lowerRoman"/>
      <w:lvlText w:val="%6."/>
      <w:lvlJc w:val="right"/>
      <w:pPr>
        <w:ind w:left="3959" w:hanging="180"/>
      </w:pPr>
    </w:lvl>
    <w:lvl w:ilvl="6" w:tplc="0809000F" w:tentative="1">
      <w:start w:val="1"/>
      <w:numFmt w:val="decimal"/>
      <w:lvlText w:val="%7."/>
      <w:lvlJc w:val="left"/>
      <w:pPr>
        <w:ind w:left="4679" w:hanging="360"/>
      </w:pPr>
    </w:lvl>
    <w:lvl w:ilvl="7" w:tplc="08090019" w:tentative="1">
      <w:start w:val="1"/>
      <w:numFmt w:val="lowerLetter"/>
      <w:lvlText w:val="%8."/>
      <w:lvlJc w:val="left"/>
      <w:pPr>
        <w:ind w:left="5399" w:hanging="360"/>
      </w:pPr>
    </w:lvl>
    <w:lvl w:ilvl="8" w:tplc="08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7" w15:restartNumberingAfterBreak="0">
    <w:nsid w:val="2AF0643E"/>
    <w:multiLevelType w:val="hybridMultilevel"/>
    <w:tmpl w:val="25C0A0E8"/>
    <w:lvl w:ilvl="0" w:tplc="DFCC4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BF47D32"/>
    <w:multiLevelType w:val="hybridMultilevel"/>
    <w:tmpl w:val="2D5A414C"/>
    <w:lvl w:ilvl="0" w:tplc="509A7C4E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78" w:hanging="360"/>
      </w:pPr>
    </w:lvl>
    <w:lvl w:ilvl="2" w:tplc="FFFFFFFF" w:tentative="1">
      <w:start w:val="1"/>
      <w:numFmt w:val="lowerRoman"/>
      <w:lvlText w:val="%3."/>
      <w:lvlJc w:val="right"/>
      <w:pPr>
        <w:ind w:left="1798" w:hanging="180"/>
      </w:pPr>
    </w:lvl>
    <w:lvl w:ilvl="3" w:tplc="FFFFFFFF" w:tentative="1">
      <w:start w:val="1"/>
      <w:numFmt w:val="decimal"/>
      <w:lvlText w:val="%4."/>
      <w:lvlJc w:val="left"/>
      <w:pPr>
        <w:ind w:left="2518" w:hanging="360"/>
      </w:pPr>
    </w:lvl>
    <w:lvl w:ilvl="4" w:tplc="FFFFFFFF" w:tentative="1">
      <w:start w:val="1"/>
      <w:numFmt w:val="lowerLetter"/>
      <w:lvlText w:val="%5."/>
      <w:lvlJc w:val="left"/>
      <w:pPr>
        <w:ind w:left="3238" w:hanging="360"/>
      </w:pPr>
    </w:lvl>
    <w:lvl w:ilvl="5" w:tplc="FFFFFFFF" w:tentative="1">
      <w:start w:val="1"/>
      <w:numFmt w:val="lowerRoman"/>
      <w:lvlText w:val="%6."/>
      <w:lvlJc w:val="right"/>
      <w:pPr>
        <w:ind w:left="3958" w:hanging="180"/>
      </w:pPr>
    </w:lvl>
    <w:lvl w:ilvl="6" w:tplc="FFFFFFFF" w:tentative="1">
      <w:start w:val="1"/>
      <w:numFmt w:val="decimal"/>
      <w:lvlText w:val="%7."/>
      <w:lvlJc w:val="left"/>
      <w:pPr>
        <w:ind w:left="4678" w:hanging="360"/>
      </w:pPr>
    </w:lvl>
    <w:lvl w:ilvl="7" w:tplc="FFFFFFFF" w:tentative="1">
      <w:start w:val="1"/>
      <w:numFmt w:val="lowerLetter"/>
      <w:lvlText w:val="%8."/>
      <w:lvlJc w:val="left"/>
      <w:pPr>
        <w:ind w:left="5398" w:hanging="360"/>
      </w:pPr>
    </w:lvl>
    <w:lvl w:ilvl="8" w:tplc="FFFFFFFF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9" w15:restartNumberingAfterBreak="0">
    <w:nsid w:val="2D6F3B33"/>
    <w:multiLevelType w:val="hybridMultilevel"/>
    <w:tmpl w:val="8FF4EAA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FA7182"/>
    <w:multiLevelType w:val="hybridMultilevel"/>
    <w:tmpl w:val="B082121E"/>
    <w:lvl w:ilvl="0" w:tplc="7C821938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9" w:hanging="360"/>
      </w:pPr>
    </w:lvl>
    <w:lvl w:ilvl="2" w:tplc="0809001B" w:tentative="1">
      <w:start w:val="1"/>
      <w:numFmt w:val="lowerRoman"/>
      <w:lvlText w:val="%3."/>
      <w:lvlJc w:val="right"/>
      <w:pPr>
        <w:ind w:left="2159" w:hanging="180"/>
      </w:pPr>
    </w:lvl>
    <w:lvl w:ilvl="3" w:tplc="0809000F" w:tentative="1">
      <w:start w:val="1"/>
      <w:numFmt w:val="decimal"/>
      <w:lvlText w:val="%4."/>
      <w:lvlJc w:val="left"/>
      <w:pPr>
        <w:ind w:left="2879" w:hanging="360"/>
      </w:pPr>
    </w:lvl>
    <w:lvl w:ilvl="4" w:tplc="08090019" w:tentative="1">
      <w:start w:val="1"/>
      <w:numFmt w:val="lowerLetter"/>
      <w:lvlText w:val="%5."/>
      <w:lvlJc w:val="left"/>
      <w:pPr>
        <w:ind w:left="3599" w:hanging="360"/>
      </w:pPr>
    </w:lvl>
    <w:lvl w:ilvl="5" w:tplc="0809001B" w:tentative="1">
      <w:start w:val="1"/>
      <w:numFmt w:val="lowerRoman"/>
      <w:lvlText w:val="%6."/>
      <w:lvlJc w:val="right"/>
      <w:pPr>
        <w:ind w:left="4319" w:hanging="180"/>
      </w:pPr>
    </w:lvl>
    <w:lvl w:ilvl="6" w:tplc="0809000F" w:tentative="1">
      <w:start w:val="1"/>
      <w:numFmt w:val="decimal"/>
      <w:lvlText w:val="%7."/>
      <w:lvlJc w:val="left"/>
      <w:pPr>
        <w:ind w:left="5039" w:hanging="360"/>
      </w:pPr>
    </w:lvl>
    <w:lvl w:ilvl="7" w:tplc="08090019" w:tentative="1">
      <w:start w:val="1"/>
      <w:numFmt w:val="lowerLetter"/>
      <w:lvlText w:val="%8."/>
      <w:lvlJc w:val="left"/>
      <w:pPr>
        <w:ind w:left="5759" w:hanging="360"/>
      </w:pPr>
    </w:lvl>
    <w:lvl w:ilvl="8" w:tplc="0809001B" w:tentative="1">
      <w:start w:val="1"/>
      <w:numFmt w:val="lowerRoman"/>
      <w:lvlText w:val="%9."/>
      <w:lvlJc w:val="right"/>
      <w:pPr>
        <w:ind w:left="6479" w:hanging="180"/>
      </w:pPr>
    </w:lvl>
  </w:abstractNum>
  <w:abstractNum w:abstractNumId="11" w15:restartNumberingAfterBreak="0">
    <w:nsid w:val="30061860"/>
    <w:multiLevelType w:val="hybridMultilevel"/>
    <w:tmpl w:val="8E70FF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A36390"/>
    <w:multiLevelType w:val="hybridMultilevel"/>
    <w:tmpl w:val="A26C8266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6F607F"/>
    <w:multiLevelType w:val="hybridMultilevel"/>
    <w:tmpl w:val="F208AACA"/>
    <w:lvl w:ilvl="0" w:tplc="1A604CD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4" w15:restartNumberingAfterBreak="0">
    <w:nsid w:val="34C22B82"/>
    <w:multiLevelType w:val="hybridMultilevel"/>
    <w:tmpl w:val="BBC4E942"/>
    <w:lvl w:ilvl="0" w:tplc="DFCC4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027EBA"/>
    <w:multiLevelType w:val="hybridMultilevel"/>
    <w:tmpl w:val="ACFA7DA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DE7D9D"/>
    <w:multiLevelType w:val="hybridMultilevel"/>
    <w:tmpl w:val="0E66D02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B746E27"/>
    <w:multiLevelType w:val="hybridMultilevel"/>
    <w:tmpl w:val="408C86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ED6ADD"/>
    <w:multiLevelType w:val="hybridMultilevel"/>
    <w:tmpl w:val="A23E8DC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5B7CA7"/>
    <w:multiLevelType w:val="hybridMultilevel"/>
    <w:tmpl w:val="ADD4355C"/>
    <w:lvl w:ilvl="0" w:tplc="7C8219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9F17FD"/>
    <w:multiLevelType w:val="hybridMultilevel"/>
    <w:tmpl w:val="1326E750"/>
    <w:lvl w:ilvl="0" w:tplc="0809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21" w15:restartNumberingAfterBreak="0">
    <w:nsid w:val="5A5C566B"/>
    <w:multiLevelType w:val="hybridMultilevel"/>
    <w:tmpl w:val="D984488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ED7387E"/>
    <w:multiLevelType w:val="hybridMultilevel"/>
    <w:tmpl w:val="C44644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7B4959"/>
    <w:multiLevelType w:val="hybridMultilevel"/>
    <w:tmpl w:val="77DE1F4A"/>
    <w:lvl w:ilvl="0" w:tplc="4DFC1784">
      <w:start w:val="1"/>
      <w:numFmt w:val="decimal"/>
      <w:lvlText w:val="%1."/>
      <w:lvlJc w:val="left"/>
      <w:pPr>
        <w:ind w:left="35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9" w:hanging="360"/>
      </w:pPr>
    </w:lvl>
    <w:lvl w:ilvl="2" w:tplc="0809001B" w:tentative="1">
      <w:start w:val="1"/>
      <w:numFmt w:val="lowerRoman"/>
      <w:lvlText w:val="%3."/>
      <w:lvlJc w:val="right"/>
      <w:pPr>
        <w:ind w:left="1799" w:hanging="180"/>
      </w:pPr>
    </w:lvl>
    <w:lvl w:ilvl="3" w:tplc="0809000F" w:tentative="1">
      <w:start w:val="1"/>
      <w:numFmt w:val="decimal"/>
      <w:lvlText w:val="%4."/>
      <w:lvlJc w:val="left"/>
      <w:pPr>
        <w:ind w:left="2519" w:hanging="360"/>
      </w:pPr>
    </w:lvl>
    <w:lvl w:ilvl="4" w:tplc="08090019" w:tentative="1">
      <w:start w:val="1"/>
      <w:numFmt w:val="lowerLetter"/>
      <w:lvlText w:val="%5."/>
      <w:lvlJc w:val="left"/>
      <w:pPr>
        <w:ind w:left="3239" w:hanging="360"/>
      </w:pPr>
    </w:lvl>
    <w:lvl w:ilvl="5" w:tplc="0809001B" w:tentative="1">
      <w:start w:val="1"/>
      <w:numFmt w:val="lowerRoman"/>
      <w:lvlText w:val="%6."/>
      <w:lvlJc w:val="right"/>
      <w:pPr>
        <w:ind w:left="3959" w:hanging="180"/>
      </w:pPr>
    </w:lvl>
    <w:lvl w:ilvl="6" w:tplc="0809000F" w:tentative="1">
      <w:start w:val="1"/>
      <w:numFmt w:val="decimal"/>
      <w:lvlText w:val="%7."/>
      <w:lvlJc w:val="left"/>
      <w:pPr>
        <w:ind w:left="4679" w:hanging="360"/>
      </w:pPr>
    </w:lvl>
    <w:lvl w:ilvl="7" w:tplc="08090019" w:tentative="1">
      <w:start w:val="1"/>
      <w:numFmt w:val="lowerLetter"/>
      <w:lvlText w:val="%8."/>
      <w:lvlJc w:val="left"/>
      <w:pPr>
        <w:ind w:left="5399" w:hanging="360"/>
      </w:pPr>
    </w:lvl>
    <w:lvl w:ilvl="8" w:tplc="0809001B" w:tentative="1">
      <w:start w:val="1"/>
      <w:numFmt w:val="lowerRoman"/>
      <w:lvlText w:val="%9."/>
      <w:lvlJc w:val="right"/>
      <w:pPr>
        <w:ind w:left="6119" w:hanging="180"/>
      </w:pPr>
    </w:lvl>
  </w:abstractNum>
  <w:abstractNum w:abstractNumId="24" w15:restartNumberingAfterBreak="0">
    <w:nsid w:val="6337793A"/>
    <w:multiLevelType w:val="hybridMultilevel"/>
    <w:tmpl w:val="0FC2056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AD65DF7"/>
    <w:multiLevelType w:val="hybridMultilevel"/>
    <w:tmpl w:val="012E918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604CDB"/>
    <w:multiLevelType w:val="hybridMultilevel"/>
    <w:tmpl w:val="75CEC68E"/>
    <w:lvl w:ilvl="0" w:tplc="DFCC4B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0A7465"/>
    <w:multiLevelType w:val="hybridMultilevel"/>
    <w:tmpl w:val="2D3007AA"/>
    <w:lvl w:ilvl="0" w:tplc="0809000F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8" w15:restartNumberingAfterBreak="0">
    <w:nsid w:val="79D23DC9"/>
    <w:multiLevelType w:val="multilevel"/>
    <w:tmpl w:val="20B8ACA0"/>
    <w:lvl w:ilvl="0">
      <w:start w:val="1"/>
      <w:numFmt w:val="bullet"/>
      <w:lvlText w:val="▪"/>
      <w:lvlJc w:val="left"/>
      <w:pPr>
        <w:ind w:left="360" w:hanging="360"/>
      </w:pPr>
      <w:rPr>
        <w:rFonts w:ascii="Noto Sans Symbols" w:eastAsia="Noto Sans Symbols" w:hAnsi="Noto Sans Symbols" w:cs="Noto Sans Symbols"/>
        <w:sz w:val="16"/>
        <w:szCs w:val="16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7A950713"/>
    <w:multiLevelType w:val="hybridMultilevel"/>
    <w:tmpl w:val="3F282D8E"/>
    <w:lvl w:ilvl="0" w:tplc="FCA86D8A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FF47B0A"/>
    <w:multiLevelType w:val="hybridMultilevel"/>
    <w:tmpl w:val="027EFEC2"/>
    <w:lvl w:ilvl="0" w:tplc="0640037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49596834">
    <w:abstractNumId w:val="28"/>
  </w:num>
  <w:num w:numId="2" w16cid:durableId="1259172371">
    <w:abstractNumId w:val="0"/>
  </w:num>
  <w:num w:numId="3" w16cid:durableId="496503681">
    <w:abstractNumId w:val="20"/>
  </w:num>
  <w:num w:numId="4" w16cid:durableId="1105350059">
    <w:abstractNumId w:val="17"/>
  </w:num>
  <w:num w:numId="5" w16cid:durableId="1101149646">
    <w:abstractNumId w:val="6"/>
  </w:num>
  <w:num w:numId="6" w16cid:durableId="225384556">
    <w:abstractNumId w:val="25"/>
  </w:num>
  <w:num w:numId="7" w16cid:durableId="736514910">
    <w:abstractNumId w:val="2"/>
  </w:num>
  <w:num w:numId="8" w16cid:durableId="1155994153">
    <w:abstractNumId w:val="12"/>
  </w:num>
  <w:num w:numId="9" w16cid:durableId="2017227181">
    <w:abstractNumId w:val="4"/>
  </w:num>
  <w:num w:numId="10" w16cid:durableId="1366101265">
    <w:abstractNumId w:val="23"/>
  </w:num>
  <w:num w:numId="11" w16cid:durableId="223954933">
    <w:abstractNumId w:val="16"/>
  </w:num>
  <w:num w:numId="12" w16cid:durableId="174805813">
    <w:abstractNumId w:val="22"/>
  </w:num>
  <w:num w:numId="13" w16cid:durableId="1463422861">
    <w:abstractNumId w:val="21"/>
  </w:num>
  <w:num w:numId="14" w16cid:durableId="1721897597">
    <w:abstractNumId w:val="15"/>
  </w:num>
  <w:num w:numId="15" w16cid:durableId="783500187">
    <w:abstractNumId w:val="24"/>
  </w:num>
  <w:num w:numId="16" w16cid:durableId="992298234">
    <w:abstractNumId w:val="9"/>
  </w:num>
  <w:num w:numId="17" w16cid:durableId="309485801">
    <w:abstractNumId w:val="18"/>
  </w:num>
  <w:num w:numId="18" w16cid:durableId="623535813">
    <w:abstractNumId w:val="13"/>
  </w:num>
  <w:num w:numId="19" w16cid:durableId="1278950610">
    <w:abstractNumId w:val="27"/>
  </w:num>
  <w:num w:numId="20" w16cid:durableId="2020039582">
    <w:abstractNumId w:val="7"/>
  </w:num>
  <w:num w:numId="21" w16cid:durableId="148523183">
    <w:abstractNumId w:val="26"/>
  </w:num>
  <w:num w:numId="22" w16cid:durableId="1425375094">
    <w:abstractNumId w:val="14"/>
  </w:num>
  <w:num w:numId="23" w16cid:durableId="1003320719">
    <w:abstractNumId w:val="8"/>
  </w:num>
  <w:num w:numId="24" w16cid:durableId="1044714543">
    <w:abstractNumId w:val="19"/>
  </w:num>
  <w:num w:numId="25" w16cid:durableId="1656445859">
    <w:abstractNumId w:val="10"/>
  </w:num>
  <w:num w:numId="26" w16cid:durableId="2103410447">
    <w:abstractNumId w:val="3"/>
  </w:num>
  <w:num w:numId="27" w16cid:durableId="1972664983">
    <w:abstractNumId w:val="30"/>
  </w:num>
  <w:num w:numId="28" w16cid:durableId="1846895118">
    <w:abstractNumId w:val="29"/>
  </w:num>
  <w:num w:numId="29" w16cid:durableId="315039120">
    <w:abstractNumId w:val="11"/>
  </w:num>
  <w:num w:numId="30" w16cid:durableId="1294218861">
    <w:abstractNumId w:val="5"/>
  </w:num>
  <w:num w:numId="31" w16cid:durableId="3935025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3E8F"/>
    <w:rsid w:val="00004A14"/>
    <w:rsid w:val="000063C6"/>
    <w:rsid w:val="0000779F"/>
    <w:rsid w:val="00010D06"/>
    <w:rsid w:val="000345E5"/>
    <w:rsid w:val="00045E8A"/>
    <w:rsid w:val="00056BC9"/>
    <w:rsid w:val="000932DF"/>
    <w:rsid w:val="000A6432"/>
    <w:rsid w:val="000B1C22"/>
    <w:rsid w:val="000B7456"/>
    <w:rsid w:val="000C7751"/>
    <w:rsid w:val="000D193E"/>
    <w:rsid w:val="000E1015"/>
    <w:rsid w:val="000E7252"/>
    <w:rsid w:val="000F30EE"/>
    <w:rsid w:val="000F5AE2"/>
    <w:rsid w:val="0010729E"/>
    <w:rsid w:val="0011037F"/>
    <w:rsid w:val="00113DB5"/>
    <w:rsid w:val="00145E16"/>
    <w:rsid w:val="00172CC4"/>
    <w:rsid w:val="00177938"/>
    <w:rsid w:val="00186A9F"/>
    <w:rsid w:val="0019125E"/>
    <w:rsid w:val="0019616F"/>
    <w:rsid w:val="001A7E78"/>
    <w:rsid w:val="001D1F6F"/>
    <w:rsid w:val="001E74BB"/>
    <w:rsid w:val="00201ADB"/>
    <w:rsid w:val="0020599F"/>
    <w:rsid w:val="00220222"/>
    <w:rsid w:val="00231EAA"/>
    <w:rsid w:val="00240BD0"/>
    <w:rsid w:val="00242648"/>
    <w:rsid w:val="002609F5"/>
    <w:rsid w:val="00261A43"/>
    <w:rsid w:val="00292BCF"/>
    <w:rsid w:val="00293B8D"/>
    <w:rsid w:val="002A033E"/>
    <w:rsid w:val="002B02EC"/>
    <w:rsid w:val="002D0F08"/>
    <w:rsid w:val="002E45F8"/>
    <w:rsid w:val="002F6AD6"/>
    <w:rsid w:val="00311C4A"/>
    <w:rsid w:val="003144EC"/>
    <w:rsid w:val="0031728F"/>
    <w:rsid w:val="00370DC4"/>
    <w:rsid w:val="003809C3"/>
    <w:rsid w:val="00394EBB"/>
    <w:rsid w:val="00396183"/>
    <w:rsid w:val="003E306F"/>
    <w:rsid w:val="003E44BD"/>
    <w:rsid w:val="003F031D"/>
    <w:rsid w:val="00407E43"/>
    <w:rsid w:val="00426AEA"/>
    <w:rsid w:val="00426BF3"/>
    <w:rsid w:val="00431834"/>
    <w:rsid w:val="00432057"/>
    <w:rsid w:val="00433449"/>
    <w:rsid w:val="00435222"/>
    <w:rsid w:val="00446160"/>
    <w:rsid w:val="00447C39"/>
    <w:rsid w:val="00454579"/>
    <w:rsid w:val="00474752"/>
    <w:rsid w:val="00475267"/>
    <w:rsid w:val="00477536"/>
    <w:rsid w:val="00486DFE"/>
    <w:rsid w:val="00497EE7"/>
    <w:rsid w:val="004A1023"/>
    <w:rsid w:val="004A4952"/>
    <w:rsid w:val="004A6B1A"/>
    <w:rsid w:val="004C2BB6"/>
    <w:rsid w:val="004C693B"/>
    <w:rsid w:val="004D21DF"/>
    <w:rsid w:val="004E32CD"/>
    <w:rsid w:val="004F4720"/>
    <w:rsid w:val="00501F8B"/>
    <w:rsid w:val="00520A6A"/>
    <w:rsid w:val="005230EE"/>
    <w:rsid w:val="00523C73"/>
    <w:rsid w:val="00524373"/>
    <w:rsid w:val="00564CE8"/>
    <w:rsid w:val="00580A63"/>
    <w:rsid w:val="005D0347"/>
    <w:rsid w:val="005D35A6"/>
    <w:rsid w:val="005E2209"/>
    <w:rsid w:val="005E3497"/>
    <w:rsid w:val="006144AE"/>
    <w:rsid w:val="00632D20"/>
    <w:rsid w:val="00654901"/>
    <w:rsid w:val="00666631"/>
    <w:rsid w:val="006B470A"/>
    <w:rsid w:val="006C1718"/>
    <w:rsid w:val="006C6A0E"/>
    <w:rsid w:val="006F2D74"/>
    <w:rsid w:val="00700C15"/>
    <w:rsid w:val="0070448F"/>
    <w:rsid w:val="00721463"/>
    <w:rsid w:val="00734AE2"/>
    <w:rsid w:val="0074312D"/>
    <w:rsid w:val="00762A1D"/>
    <w:rsid w:val="00763FD8"/>
    <w:rsid w:val="007715A3"/>
    <w:rsid w:val="00776625"/>
    <w:rsid w:val="007A33C1"/>
    <w:rsid w:val="007C468E"/>
    <w:rsid w:val="007C7DE2"/>
    <w:rsid w:val="007D3B6D"/>
    <w:rsid w:val="00812E79"/>
    <w:rsid w:val="0081794C"/>
    <w:rsid w:val="00821DA9"/>
    <w:rsid w:val="00854942"/>
    <w:rsid w:val="00864842"/>
    <w:rsid w:val="00866984"/>
    <w:rsid w:val="00892682"/>
    <w:rsid w:val="008B05C5"/>
    <w:rsid w:val="008F1C03"/>
    <w:rsid w:val="008F4186"/>
    <w:rsid w:val="008F6197"/>
    <w:rsid w:val="00905F3C"/>
    <w:rsid w:val="00912EBF"/>
    <w:rsid w:val="0092356E"/>
    <w:rsid w:val="00926452"/>
    <w:rsid w:val="00942A87"/>
    <w:rsid w:val="00975BEC"/>
    <w:rsid w:val="009B215F"/>
    <w:rsid w:val="009B4233"/>
    <w:rsid w:val="009F65BD"/>
    <w:rsid w:val="00A04FDD"/>
    <w:rsid w:val="00A06D2C"/>
    <w:rsid w:val="00A07DE5"/>
    <w:rsid w:val="00A22D15"/>
    <w:rsid w:val="00A26005"/>
    <w:rsid w:val="00A26DBF"/>
    <w:rsid w:val="00A56A62"/>
    <w:rsid w:val="00A7149C"/>
    <w:rsid w:val="00A80161"/>
    <w:rsid w:val="00AA2F39"/>
    <w:rsid w:val="00AC4258"/>
    <w:rsid w:val="00AC67F8"/>
    <w:rsid w:val="00AD1F2B"/>
    <w:rsid w:val="00B173EB"/>
    <w:rsid w:val="00B17A77"/>
    <w:rsid w:val="00B303F4"/>
    <w:rsid w:val="00B5606E"/>
    <w:rsid w:val="00B80F25"/>
    <w:rsid w:val="00B956EE"/>
    <w:rsid w:val="00BA30DB"/>
    <w:rsid w:val="00BB3E8F"/>
    <w:rsid w:val="00BC65AD"/>
    <w:rsid w:val="00BD2332"/>
    <w:rsid w:val="00BD28AB"/>
    <w:rsid w:val="00BD6D2E"/>
    <w:rsid w:val="00BE1DE4"/>
    <w:rsid w:val="00BF028B"/>
    <w:rsid w:val="00BF1451"/>
    <w:rsid w:val="00C01546"/>
    <w:rsid w:val="00C05FD1"/>
    <w:rsid w:val="00C11AD3"/>
    <w:rsid w:val="00C415F6"/>
    <w:rsid w:val="00C44298"/>
    <w:rsid w:val="00C60BE7"/>
    <w:rsid w:val="00C646A0"/>
    <w:rsid w:val="00C722E6"/>
    <w:rsid w:val="00C968D2"/>
    <w:rsid w:val="00CC082B"/>
    <w:rsid w:val="00CC2B0F"/>
    <w:rsid w:val="00CE42B8"/>
    <w:rsid w:val="00CE66B1"/>
    <w:rsid w:val="00D251AC"/>
    <w:rsid w:val="00D31A55"/>
    <w:rsid w:val="00D326AC"/>
    <w:rsid w:val="00D36EEB"/>
    <w:rsid w:val="00D71F4F"/>
    <w:rsid w:val="00D82929"/>
    <w:rsid w:val="00D96558"/>
    <w:rsid w:val="00DC018D"/>
    <w:rsid w:val="00DF589A"/>
    <w:rsid w:val="00E12C11"/>
    <w:rsid w:val="00E1536B"/>
    <w:rsid w:val="00E240A1"/>
    <w:rsid w:val="00E37F15"/>
    <w:rsid w:val="00E417B3"/>
    <w:rsid w:val="00E47BB0"/>
    <w:rsid w:val="00E769BE"/>
    <w:rsid w:val="00E93656"/>
    <w:rsid w:val="00EB1CBE"/>
    <w:rsid w:val="00EB7694"/>
    <w:rsid w:val="00EF2600"/>
    <w:rsid w:val="00F01EE4"/>
    <w:rsid w:val="00F1111E"/>
    <w:rsid w:val="00F225F3"/>
    <w:rsid w:val="00F319F4"/>
    <w:rsid w:val="00F40DBC"/>
    <w:rsid w:val="00F42634"/>
    <w:rsid w:val="00F56F63"/>
    <w:rsid w:val="00F6134D"/>
    <w:rsid w:val="00F97120"/>
    <w:rsid w:val="00FB0444"/>
    <w:rsid w:val="00FB31A7"/>
    <w:rsid w:val="00FD2AE0"/>
    <w:rsid w:val="00FF3321"/>
    <w:rsid w:val="01F375D6"/>
    <w:rsid w:val="107F659A"/>
    <w:rsid w:val="1313D41B"/>
    <w:rsid w:val="1D197C74"/>
    <w:rsid w:val="3FA08077"/>
    <w:rsid w:val="4B9A1E7E"/>
    <w:rsid w:val="4FA3974D"/>
    <w:rsid w:val="527362AC"/>
    <w:rsid w:val="584116CC"/>
    <w:rsid w:val="749497BE"/>
    <w:rsid w:val="7B234197"/>
    <w:rsid w:val="7ED35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EDDBC1"/>
  <w15:docId w15:val="{FC68862A-CCDE-44C5-9AD4-3AAD3B69D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  <w:ind w:hang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pPr>
      <w:suppressAutoHyphens/>
      <w:spacing w:after="0" w:line="240" w:lineRule="auto"/>
      <w:ind w:leftChars="-1" w:left="-1" w:hangingChars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pPr>
      <w:spacing w:after="200" w:line="276" w:lineRule="auto"/>
      <w:ind w:left="720"/>
      <w:contextualSpacing/>
    </w:pPr>
    <w:rPr>
      <w:rFonts w:cs="Times New Roman"/>
    </w:rPr>
  </w:style>
  <w:style w:type="paragraph" w:styleId="NormalWeb">
    <w:name w:val="Normal (Web)"/>
    <w:basedOn w:val="Normal"/>
    <w:uiPriority w:val="99"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customStyle="1" w:styleId="Default">
    <w:name w:val="Default"/>
    <w:rsid w:val="00E4652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character" w:customStyle="1" w:styleId="A4">
    <w:name w:val="A4"/>
    <w:uiPriority w:val="99"/>
    <w:rsid w:val="00E46524"/>
    <w:rPr>
      <w:rFonts w:cs="BPreplay"/>
      <w:color w:val="000000"/>
      <w:sz w:val="20"/>
      <w:szCs w:val="20"/>
    </w:rPr>
  </w:style>
  <w:style w:type="paragraph" w:customStyle="1" w:styleId="Pa1">
    <w:name w:val="Pa1"/>
    <w:basedOn w:val="Default"/>
    <w:next w:val="Default"/>
    <w:uiPriority w:val="99"/>
    <w:rsid w:val="00E46524"/>
    <w:pPr>
      <w:spacing w:line="181" w:lineRule="atLeast"/>
    </w:pPr>
    <w:rPr>
      <w:rFonts w:cs="Calibri"/>
      <w:color w:val="auto"/>
    </w:r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B42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233"/>
    <w:rPr>
      <w:rFonts w:ascii="Segoe UI" w:hAnsi="Segoe UI" w:cs="Segoe UI"/>
      <w:position w:val="-1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491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E94E03BDAAD142B8544BEDD6B0C519" ma:contentTypeVersion="17" ma:contentTypeDescription="Create a new document." ma:contentTypeScope="" ma:versionID="5ba1e158ca6a825f809f137a4fdab1cd">
  <xsd:schema xmlns:xsd="http://www.w3.org/2001/XMLSchema" xmlns:xs="http://www.w3.org/2001/XMLSchema" xmlns:p="http://schemas.microsoft.com/office/2006/metadata/properties" xmlns:ns2="9b70b09e-4f12-4ac2-88ed-98753741617f" xmlns:ns3="7a9ca912-0e43-4587-a56f-3826208f9635" targetNamespace="http://schemas.microsoft.com/office/2006/metadata/properties" ma:root="true" ma:fieldsID="a4cb9f81af7d3ba3d891907297681c10" ns2:_="" ns3:_="">
    <xsd:import namespace="9b70b09e-4f12-4ac2-88ed-98753741617f"/>
    <xsd:import namespace="7a9ca912-0e43-4587-a56f-3826208f963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70b09e-4f12-4ac2-88ed-9875374161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f704ec4-7335-4fcf-9ce0-0db5065496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9ca912-0e43-4587-a56f-3826208f963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aa9c6e9-8ed1-489e-b816-a79d679cd453}" ma:internalName="TaxCatchAll" ma:showField="CatchAllData" ma:web="7a9ca912-0e43-4587-a56f-3826208f96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+9M+TR4P/AqsCSCiw/Ntuy1/dAw==">AMUW2mUXm+jijvXZcbbh+0sByADO81pCxhcwtwj2iRQ+tl2gxNvo7k59TJ8zPylm/PgBut76up9H5g+rW4RwJuo22ZFGKG5xWAQBI4cmPBt8IieqL+7S/Cm/TgmV1WFpqkJYUXV/iSljhEfO44pgerytskvAGQ/NWlfaEbIM6KCEcqWlPlwg8EMY2o4NcbElTr45wapK0XIK</go:docsCustomData>
</go:gDocsCustomXmlDataStorage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9ca912-0e43-4587-a56f-3826208f9635" xsi:nil="true"/>
    <lcf76f155ced4ddcb4097134ff3c332f xmlns="9b70b09e-4f12-4ac2-88ed-98753741617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065E338-8D14-49C4-A937-906BCA2760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70b09e-4f12-4ac2-88ed-98753741617f"/>
    <ds:schemaRef ds:uri="7a9ca912-0e43-4587-a56f-3826208f963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7F610FF-3419-4BA3-9C92-8A63B0D02B2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4.xml><?xml version="1.0" encoding="utf-8"?>
<ds:datastoreItem xmlns:ds="http://schemas.openxmlformats.org/officeDocument/2006/customXml" ds:itemID="{8D2F9223-814F-4057-80E3-835D745BDB1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1C8DE74-B5EF-4368-86FC-1E3DCC5DDC69}">
  <ds:schemaRefs>
    <ds:schemaRef ds:uri="http://schemas.microsoft.com/office/2006/metadata/properties"/>
    <ds:schemaRef ds:uri="http://schemas.microsoft.com/office/infopath/2007/PartnerControls"/>
    <ds:schemaRef ds:uri="7a9ca912-0e43-4587-a56f-3826208f9635"/>
    <ds:schemaRef ds:uri="9b70b09e-4f12-4ac2-88ed-98753741617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L. Atkinson</dc:creator>
  <cp:lastModifiedBy>Mrs L Smith</cp:lastModifiedBy>
  <cp:revision>2</cp:revision>
  <cp:lastPrinted>2026-09-07T09:00:00Z</cp:lastPrinted>
  <dcterms:created xsi:type="dcterms:W3CDTF">2026-10-01T14:09:00Z</dcterms:created>
  <dcterms:modified xsi:type="dcterms:W3CDTF">2026-10-01T14:09:00Z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0x0101000DE94E03BDAAD142B8544BEDD6B0C519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2026-09-07T08:11:46Z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4839acfd-0b37-46b7-9f60-89f324d76531</vt:lpwstr>
  </property>
  <property fmtid="{D5CDD505-2E9C-101B-9397-08002B2CF9AE}" pid="9" name="MSIP_Label_defa4170-0d19-0005-0004-bc88714345d2_ActionId">
    <vt:lpwstr>7b89132d-de6c-4019-ac13-8a3673c5b5ee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